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 w:rsidR="00D12D1A" w:rsidRPr="00E344DB" w:rsidTr="00D12D1A">
        <w:trPr>
          <w:trHeight w:val="1204"/>
          <w:tblCellSpacing w:w="0" w:type="dxa"/>
        </w:trPr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12D1A" w:rsidRPr="00E344DB" w:rsidRDefault="00D12D1A" w:rsidP="00D12D1A">
            <w:pPr>
              <w:tabs>
                <w:tab w:val="left" w:pos="4677"/>
                <w:tab w:val="left" w:pos="9357"/>
              </w:tabs>
              <w:spacing w:after="16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12D1A" w:rsidRPr="00E344DB" w:rsidRDefault="00D12D1A" w:rsidP="00D12D1A">
            <w:pPr>
              <w:tabs>
                <w:tab w:val="left" w:pos="4677"/>
                <w:tab w:val="left" w:pos="9357"/>
              </w:tabs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4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E27263" w:rsidRPr="00E344DB" w:rsidRDefault="00E27263">
      <w:pPr>
        <w:rPr>
          <w:rFonts w:ascii="Times New Roman" w:hAnsi="Times New Roman" w:cs="Times New Roman"/>
        </w:rPr>
      </w:pPr>
    </w:p>
    <w:p w:rsidR="00D12D1A" w:rsidRPr="00E344DB" w:rsidRDefault="00D12D1A">
      <w:pPr>
        <w:rPr>
          <w:rFonts w:ascii="Times New Roman" w:hAnsi="Times New Roman" w:cs="Times New Roman"/>
        </w:rPr>
      </w:pPr>
    </w:p>
    <w:p w:rsidR="00D12D1A" w:rsidRPr="00E344DB" w:rsidRDefault="00D12D1A">
      <w:pPr>
        <w:rPr>
          <w:rFonts w:ascii="Times New Roman" w:hAnsi="Times New Roman" w:cs="Times New Roman"/>
        </w:rPr>
      </w:pPr>
    </w:p>
    <w:p w:rsidR="00D12D1A" w:rsidRPr="00E344DB" w:rsidRDefault="00D12D1A">
      <w:pPr>
        <w:rPr>
          <w:rFonts w:ascii="Times New Roman" w:hAnsi="Times New Roman" w:cs="Times New Roman"/>
        </w:rPr>
      </w:pPr>
    </w:p>
    <w:p w:rsidR="00D12D1A" w:rsidRPr="00E344DB" w:rsidRDefault="00D12D1A">
      <w:pPr>
        <w:rPr>
          <w:rFonts w:ascii="Times New Roman" w:hAnsi="Times New Roman" w:cs="Times New Roman"/>
        </w:rPr>
      </w:pPr>
    </w:p>
    <w:p w:rsidR="00D12D1A" w:rsidRPr="00E344DB" w:rsidRDefault="00D12D1A">
      <w:pPr>
        <w:rPr>
          <w:rFonts w:ascii="Times New Roman" w:hAnsi="Times New Roman" w:cs="Times New Roman"/>
        </w:rPr>
      </w:pPr>
    </w:p>
    <w:p w:rsidR="00D12D1A" w:rsidRPr="00E344DB" w:rsidRDefault="00D12D1A">
      <w:pPr>
        <w:rPr>
          <w:rFonts w:ascii="Times New Roman" w:hAnsi="Times New Roman" w:cs="Times New Roman"/>
        </w:rPr>
      </w:pPr>
    </w:p>
    <w:p w:rsidR="00D12D1A" w:rsidRPr="00E344DB" w:rsidRDefault="00D12D1A">
      <w:pPr>
        <w:rPr>
          <w:rFonts w:ascii="Times New Roman" w:hAnsi="Times New Roman" w:cs="Times New Roman"/>
        </w:rPr>
      </w:pPr>
    </w:p>
    <w:p w:rsidR="00D12D1A" w:rsidRPr="00E344DB" w:rsidRDefault="00D12D1A">
      <w:pPr>
        <w:rPr>
          <w:rFonts w:ascii="Times New Roman" w:hAnsi="Times New Roman" w:cs="Times New Roman"/>
        </w:rPr>
      </w:pPr>
    </w:p>
    <w:p w:rsidR="00D12D1A" w:rsidRPr="00E344DB" w:rsidRDefault="00D12D1A" w:rsidP="00D12D1A">
      <w:pPr>
        <w:pStyle w:val="docdata"/>
        <w:spacing w:before="0" w:beforeAutospacing="0" w:after="0" w:afterAutospacing="0"/>
        <w:jc w:val="center"/>
      </w:pPr>
      <w:r w:rsidRPr="00E344DB">
        <w:rPr>
          <w:b/>
          <w:bCs/>
          <w:color w:val="000000"/>
        </w:rPr>
        <w:t>Рабочая программа профессионального модуля</w:t>
      </w:r>
    </w:p>
    <w:p w:rsidR="00D12D1A" w:rsidRPr="00E344DB" w:rsidRDefault="00D12D1A" w:rsidP="00D12D1A">
      <w:pPr>
        <w:jc w:val="center"/>
        <w:rPr>
          <w:rFonts w:ascii="Times New Roman" w:hAnsi="Times New Roman" w:cs="Times New Roman"/>
          <w:sz w:val="24"/>
          <w:szCs w:val="24"/>
        </w:rPr>
      </w:pPr>
      <w:r w:rsidRPr="00E344DB">
        <w:rPr>
          <w:rFonts w:ascii="Times New Roman" w:hAnsi="Times New Roman" w:cs="Times New Roman"/>
          <w:sz w:val="24"/>
          <w:szCs w:val="24"/>
        </w:rPr>
        <w:t>ПМ.04 Роботизированная сварка</w:t>
      </w:r>
    </w:p>
    <w:p w:rsidR="00D12D1A" w:rsidRPr="00E344DB" w:rsidRDefault="00D12D1A" w:rsidP="00D12D1A">
      <w:pPr>
        <w:pStyle w:val="docdata"/>
        <w:spacing w:before="0" w:beforeAutospacing="0" w:after="0" w:afterAutospacing="0"/>
        <w:jc w:val="center"/>
      </w:pPr>
      <w:r w:rsidRPr="00E344DB">
        <w:rPr>
          <w:color w:val="000000"/>
        </w:rPr>
        <w:t>15.01.05 Сварщик (ручной и частично механизированной сварки (наплавки)</w:t>
      </w:r>
      <w:bookmarkStart w:id="0" w:name="_Hlk177537238"/>
      <w:r w:rsidRPr="00E344DB">
        <w:rPr>
          <w:color w:val="000000"/>
        </w:rPr>
        <w:t>)</w:t>
      </w:r>
      <w:bookmarkEnd w:id="0"/>
    </w:p>
    <w:p w:rsidR="00D12D1A" w:rsidRPr="00E344DB" w:rsidRDefault="00D12D1A" w:rsidP="00D12D1A">
      <w:pPr>
        <w:rPr>
          <w:rFonts w:ascii="Times New Roman" w:hAnsi="Times New Roman" w:cs="Times New Roman"/>
        </w:rPr>
      </w:pPr>
    </w:p>
    <w:p w:rsidR="00D12D1A" w:rsidRPr="00E344DB" w:rsidRDefault="00D12D1A" w:rsidP="00D12D1A">
      <w:pPr>
        <w:jc w:val="center"/>
        <w:rPr>
          <w:rFonts w:ascii="Times New Roman" w:hAnsi="Times New Roman" w:cs="Times New Roman"/>
        </w:rPr>
      </w:pPr>
    </w:p>
    <w:p w:rsidR="00D12D1A" w:rsidRPr="00E344DB" w:rsidRDefault="00D12D1A" w:rsidP="00D12D1A">
      <w:pPr>
        <w:jc w:val="center"/>
        <w:rPr>
          <w:rFonts w:ascii="Times New Roman" w:hAnsi="Times New Roman" w:cs="Times New Roman"/>
        </w:rPr>
      </w:pPr>
    </w:p>
    <w:p w:rsidR="00D12D1A" w:rsidRPr="00E344DB" w:rsidRDefault="00D12D1A" w:rsidP="00D12D1A">
      <w:pPr>
        <w:jc w:val="center"/>
        <w:rPr>
          <w:rFonts w:ascii="Times New Roman" w:hAnsi="Times New Roman" w:cs="Times New Roman"/>
        </w:rPr>
      </w:pPr>
    </w:p>
    <w:p w:rsidR="00D12D1A" w:rsidRPr="00E344DB" w:rsidRDefault="00D12D1A" w:rsidP="00D12D1A">
      <w:pPr>
        <w:jc w:val="center"/>
        <w:rPr>
          <w:rFonts w:ascii="Times New Roman" w:hAnsi="Times New Roman" w:cs="Times New Roman"/>
        </w:rPr>
      </w:pPr>
    </w:p>
    <w:p w:rsidR="00D12D1A" w:rsidRPr="00E344DB" w:rsidRDefault="00D12D1A" w:rsidP="00D12D1A">
      <w:pPr>
        <w:jc w:val="center"/>
        <w:rPr>
          <w:rFonts w:ascii="Times New Roman" w:hAnsi="Times New Roman" w:cs="Times New Roman"/>
        </w:rPr>
      </w:pPr>
    </w:p>
    <w:p w:rsidR="00D12D1A" w:rsidRPr="00E344DB" w:rsidRDefault="00D12D1A" w:rsidP="00D12D1A">
      <w:pPr>
        <w:jc w:val="center"/>
        <w:rPr>
          <w:rFonts w:ascii="Times New Roman" w:hAnsi="Times New Roman" w:cs="Times New Roman"/>
        </w:rPr>
      </w:pPr>
    </w:p>
    <w:p w:rsidR="00D12D1A" w:rsidRPr="00E344DB" w:rsidRDefault="00D12D1A" w:rsidP="00D12D1A">
      <w:pPr>
        <w:jc w:val="center"/>
        <w:rPr>
          <w:rFonts w:ascii="Times New Roman" w:hAnsi="Times New Roman" w:cs="Times New Roman"/>
        </w:rPr>
      </w:pPr>
    </w:p>
    <w:p w:rsidR="00D12D1A" w:rsidRPr="00E344DB" w:rsidRDefault="00D12D1A" w:rsidP="00D12D1A">
      <w:pPr>
        <w:jc w:val="center"/>
        <w:rPr>
          <w:rFonts w:ascii="Times New Roman" w:hAnsi="Times New Roman" w:cs="Times New Roman"/>
        </w:rPr>
      </w:pPr>
    </w:p>
    <w:p w:rsidR="00D12D1A" w:rsidRPr="00E344DB" w:rsidRDefault="00D12D1A" w:rsidP="00D12D1A">
      <w:pPr>
        <w:jc w:val="center"/>
        <w:rPr>
          <w:rFonts w:ascii="Times New Roman" w:hAnsi="Times New Roman" w:cs="Times New Roman"/>
        </w:rPr>
      </w:pPr>
    </w:p>
    <w:p w:rsidR="00D12D1A" w:rsidRPr="00E344DB" w:rsidRDefault="00D12D1A" w:rsidP="00D12D1A">
      <w:pPr>
        <w:jc w:val="center"/>
        <w:rPr>
          <w:rFonts w:ascii="Times New Roman" w:hAnsi="Times New Roman" w:cs="Times New Roman"/>
        </w:rPr>
      </w:pPr>
    </w:p>
    <w:p w:rsidR="00D12D1A" w:rsidRPr="00E344DB" w:rsidRDefault="00D12D1A" w:rsidP="00D12D1A">
      <w:pPr>
        <w:jc w:val="center"/>
        <w:rPr>
          <w:rFonts w:ascii="Times New Roman" w:hAnsi="Times New Roman" w:cs="Times New Roman"/>
        </w:rPr>
      </w:pPr>
    </w:p>
    <w:p w:rsidR="00D12D1A" w:rsidRDefault="00D12D1A" w:rsidP="00D12D1A">
      <w:pPr>
        <w:jc w:val="center"/>
        <w:rPr>
          <w:rFonts w:ascii="Times New Roman" w:hAnsi="Times New Roman" w:cs="Times New Roman"/>
        </w:rPr>
      </w:pPr>
    </w:p>
    <w:p w:rsidR="00E344DB" w:rsidRPr="00E344DB" w:rsidRDefault="00E344DB" w:rsidP="00D12D1A">
      <w:pPr>
        <w:jc w:val="center"/>
        <w:rPr>
          <w:rFonts w:ascii="Times New Roman" w:hAnsi="Times New Roman" w:cs="Times New Roman"/>
        </w:rPr>
      </w:pPr>
    </w:p>
    <w:p w:rsidR="00D12D1A" w:rsidRPr="00E344DB" w:rsidRDefault="00D12D1A" w:rsidP="00D12D1A">
      <w:pPr>
        <w:jc w:val="center"/>
        <w:rPr>
          <w:rFonts w:ascii="Times New Roman" w:hAnsi="Times New Roman" w:cs="Times New Roman"/>
        </w:rPr>
      </w:pPr>
    </w:p>
    <w:p w:rsidR="00D12D1A" w:rsidRPr="00E344DB" w:rsidRDefault="00D12D1A" w:rsidP="00D12D1A">
      <w:pPr>
        <w:jc w:val="center"/>
        <w:rPr>
          <w:rFonts w:ascii="Times New Roman" w:hAnsi="Times New Roman" w:cs="Times New Roman"/>
        </w:rPr>
      </w:pPr>
      <w:r w:rsidRPr="00E344DB">
        <w:rPr>
          <w:rFonts w:ascii="Times New Roman" w:hAnsi="Times New Roman" w:cs="Times New Roman"/>
        </w:rPr>
        <w:t>2025</w:t>
      </w:r>
    </w:p>
    <w:p w:rsidR="00D12D1A" w:rsidRPr="00E344DB" w:rsidRDefault="00D12D1A" w:rsidP="00D12D1A">
      <w:pPr>
        <w:pStyle w:val="docdata"/>
        <w:spacing w:before="0" w:beforeAutospacing="0" w:after="0" w:afterAutospacing="0"/>
        <w:jc w:val="center"/>
      </w:pPr>
      <w:r w:rsidRPr="00E344DB">
        <w:rPr>
          <w:b/>
          <w:bCs/>
          <w:sz w:val="22"/>
          <w:szCs w:val="22"/>
        </w:rPr>
        <w:lastRenderedPageBreak/>
        <w:t>СОДЕРЖАНИЕ ПРОГРАММЫ</w:t>
      </w:r>
    </w:p>
    <w:p w:rsidR="00D12D1A" w:rsidRPr="00E344DB" w:rsidRDefault="00D12D1A" w:rsidP="00D12D1A">
      <w:pPr>
        <w:pStyle w:val="a3"/>
        <w:spacing w:before="0" w:beforeAutospacing="0" w:after="0" w:afterAutospacing="0"/>
        <w:jc w:val="center"/>
      </w:pPr>
      <w:r w:rsidRPr="00E344DB">
        <w:t> </w:t>
      </w:r>
    </w:p>
    <w:p w:rsidR="00D12D1A" w:rsidRPr="00E344DB" w:rsidRDefault="00592ADE" w:rsidP="00D12D1A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62370387" w:tooltip="#_Toc162370387" w:history="1">
        <w:r w:rsidR="00D12D1A" w:rsidRPr="00E344DB">
          <w:rPr>
            <w:rStyle w:val="a4"/>
            <w:b/>
            <w:bCs/>
            <w:color w:val="auto"/>
            <w:sz w:val="22"/>
            <w:szCs w:val="22"/>
          </w:rPr>
          <w:t>1. Общая характеристика РАБОЧЕЙ ПРОГРАММЫ ПРОФЕССИОНАЛЬНОГО МОДУЛЯ</w:t>
        </w:r>
        <w:r w:rsidR="00D12D1A" w:rsidRPr="00E344DB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D12D1A" w:rsidRPr="00E344DB" w:rsidRDefault="00592ADE" w:rsidP="00D12D1A">
      <w:pPr>
        <w:pStyle w:val="a3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tooltip="#_Toc162370388" w:history="1">
        <w:r w:rsidR="00D12D1A" w:rsidRPr="00E344DB">
          <w:rPr>
            <w:rStyle w:val="a4"/>
            <w:i/>
            <w:iCs/>
            <w:color w:val="auto"/>
          </w:rPr>
          <w:t>1.1.</w:t>
        </w:r>
        <w:r w:rsidR="00D12D1A" w:rsidRPr="00E344DB">
          <w:rPr>
            <w:rStyle w:val="a4"/>
            <w:color w:val="auto"/>
            <w:sz w:val="22"/>
            <w:szCs w:val="22"/>
          </w:rPr>
          <w:tab/>
        </w:r>
        <w:r w:rsidR="00D12D1A" w:rsidRPr="00E344DB">
          <w:rPr>
            <w:rStyle w:val="a4"/>
            <w:i/>
            <w:iCs/>
            <w:color w:val="auto"/>
          </w:rPr>
          <w:t>Цель и место профессионального модуля в структуре образовательной программы</w:t>
        </w:r>
        <w:r w:rsidR="00D12D1A" w:rsidRPr="00E344DB">
          <w:rPr>
            <w:rStyle w:val="a4"/>
            <w:i/>
            <w:iCs/>
            <w:color w:val="auto"/>
          </w:rPr>
          <w:tab/>
        </w:r>
      </w:hyperlink>
    </w:p>
    <w:p w:rsidR="00D12D1A" w:rsidRPr="00E344DB" w:rsidRDefault="00592ADE" w:rsidP="00D12D1A">
      <w:pPr>
        <w:pStyle w:val="a3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tooltip="#_Toc162370389" w:history="1">
        <w:r w:rsidR="00D12D1A" w:rsidRPr="00E344DB">
          <w:rPr>
            <w:rStyle w:val="a4"/>
            <w:i/>
            <w:iCs/>
            <w:color w:val="auto"/>
          </w:rPr>
          <w:t>1.2.</w:t>
        </w:r>
        <w:r w:rsidR="00D12D1A" w:rsidRPr="00E344DB">
          <w:rPr>
            <w:rStyle w:val="a4"/>
            <w:color w:val="auto"/>
            <w:sz w:val="22"/>
            <w:szCs w:val="22"/>
          </w:rPr>
          <w:tab/>
        </w:r>
        <w:r w:rsidR="00D12D1A" w:rsidRPr="00E344DB">
          <w:rPr>
            <w:rStyle w:val="a4"/>
            <w:i/>
            <w:iCs/>
            <w:color w:val="auto"/>
          </w:rPr>
          <w:t>Планируемые результаты освоения профессионального модуля</w:t>
        </w:r>
        <w:r w:rsidR="00D12D1A" w:rsidRPr="00E344DB">
          <w:rPr>
            <w:rStyle w:val="a4"/>
            <w:i/>
            <w:iCs/>
            <w:color w:val="auto"/>
          </w:rPr>
          <w:tab/>
        </w:r>
      </w:hyperlink>
    </w:p>
    <w:p w:rsidR="00D12D1A" w:rsidRPr="00E344DB" w:rsidRDefault="00592ADE" w:rsidP="00D12D1A">
      <w:pPr>
        <w:pStyle w:val="a3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tooltip="#_Toc162370390" w:history="1">
        <w:r w:rsidR="00D12D1A" w:rsidRPr="00E344DB">
          <w:rPr>
            <w:rStyle w:val="a4"/>
            <w:i/>
            <w:iCs/>
            <w:color w:val="auto"/>
          </w:rPr>
          <w:t>1.3.</w:t>
        </w:r>
        <w:r w:rsidR="00D12D1A" w:rsidRPr="00E344DB">
          <w:rPr>
            <w:rStyle w:val="a4"/>
            <w:color w:val="auto"/>
            <w:sz w:val="22"/>
            <w:szCs w:val="22"/>
          </w:rPr>
          <w:tab/>
        </w:r>
        <w:r w:rsidR="00D12D1A" w:rsidRPr="00E344DB">
          <w:rPr>
            <w:rStyle w:val="a4"/>
            <w:i/>
            <w:iCs/>
            <w:color w:val="auto"/>
          </w:rPr>
          <w:t>Обоснование часов вариативной части ОПОП-П</w:t>
        </w:r>
        <w:r w:rsidR="00D12D1A" w:rsidRPr="00E344DB">
          <w:rPr>
            <w:rStyle w:val="a4"/>
            <w:i/>
            <w:iCs/>
            <w:color w:val="auto"/>
          </w:rPr>
          <w:tab/>
        </w:r>
      </w:hyperlink>
    </w:p>
    <w:p w:rsidR="00D12D1A" w:rsidRPr="00E344DB" w:rsidRDefault="00592ADE" w:rsidP="00D12D1A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62370391" w:tooltip="#_Toc162370391" w:history="1">
        <w:r w:rsidR="00D12D1A" w:rsidRPr="00E344DB">
          <w:rPr>
            <w:rStyle w:val="a4"/>
            <w:b/>
            <w:bCs/>
            <w:color w:val="auto"/>
            <w:sz w:val="22"/>
            <w:szCs w:val="22"/>
          </w:rPr>
          <w:t>2. Структура и содержание профессионального модуля</w:t>
        </w:r>
        <w:r w:rsidR="00D12D1A" w:rsidRPr="00E344DB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D12D1A" w:rsidRPr="00E344DB" w:rsidRDefault="00592ADE" w:rsidP="00D12D1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2" w:tooltip="#_Toc162370392" w:history="1">
        <w:r w:rsidR="00D12D1A" w:rsidRPr="00E344DB">
          <w:rPr>
            <w:rStyle w:val="a4"/>
            <w:i/>
            <w:iCs/>
            <w:color w:val="auto"/>
          </w:rPr>
          <w:t>2.1. Трудоемкость освоения модуля</w:t>
        </w:r>
        <w:r w:rsidR="00D12D1A" w:rsidRPr="00E344DB">
          <w:rPr>
            <w:rStyle w:val="a4"/>
            <w:i/>
            <w:iCs/>
            <w:color w:val="auto"/>
          </w:rPr>
          <w:tab/>
        </w:r>
      </w:hyperlink>
    </w:p>
    <w:p w:rsidR="00D12D1A" w:rsidRPr="00E344DB" w:rsidRDefault="00592ADE" w:rsidP="00D12D1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3" w:tooltip="#_Toc162370393" w:history="1">
        <w:r w:rsidR="00D12D1A" w:rsidRPr="00E344DB">
          <w:rPr>
            <w:rStyle w:val="a4"/>
            <w:i/>
            <w:iCs/>
            <w:color w:val="auto"/>
          </w:rPr>
          <w:t>2.2. Структура профессионального модуля</w:t>
        </w:r>
        <w:r w:rsidR="00D12D1A" w:rsidRPr="00E344DB">
          <w:rPr>
            <w:rStyle w:val="a4"/>
            <w:i/>
            <w:iCs/>
            <w:color w:val="auto"/>
          </w:rPr>
          <w:tab/>
        </w:r>
      </w:hyperlink>
    </w:p>
    <w:p w:rsidR="00D12D1A" w:rsidRPr="00E344DB" w:rsidRDefault="00592ADE" w:rsidP="00D12D1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4" w:tooltip="#_Toc162370394" w:history="1">
        <w:r w:rsidR="00D12D1A" w:rsidRPr="00E344DB">
          <w:rPr>
            <w:rStyle w:val="a4"/>
            <w:i/>
            <w:iCs/>
            <w:color w:val="auto"/>
          </w:rPr>
          <w:t>2.3. Содержание профессионального модуля</w:t>
        </w:r>
        <w:r w:rsidR="00D12D1A" w:rsidRPr="00E344DB">
          <w:rPr>
            <w:rStyle w:val="a4"/>
            <w:i/>
            <w:iCs/>
            <w:color w:val="auto"/>
          </w:rPr>
          <w:tab/>
        </w:r>
      </w:hyperlink>
    </w:p>
    <w:p w:rsidR="00D12D1A" w:rsidRPr="00E344DB" w:rsidRDefault="00592ADE" w:rsidP="00D12D1A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62370397" w:tooltip="#_Toc162370397" w:history="1">
        <w:r w:rsidR="00D12D1A" w:rsidRPr="00E344DB">
          <w:rPr>
            <w:rStyle w:val="a4"/>
            <w:b/>
            <w:bCs/>
            <w:color w:val="auto"/>
            <w:sz w:val="22"/>
            <w:szCs w:val="22"/>
          </w:rPr>
          <w:t>3. Условия реализации профессионального модуля</w:t>
        </w:r>
        <w:r w:rsidR="00D12D1A" w:rsidRPr="00E344DB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D12D1A" w:rsidRPr="00E344DB" w:rsidRDefault="00592ADE" w:rsidP="00D12D1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8" w:tooltip="#_Toc162370398" w:history="1">
        <w:r w:rsidR="00D12D1A" w:rsidRPr="00E344DB">
          <w:rPr>
            <w:rStyle w:val="a4"/>
            <w:i/>
            <w:iCs/>
            <w:color w:val="auto"/>
          </w:rPr>
          <w:t>3.1. Материально-техническое обеспечение</w:t>
        </w:r>
        <w:r w:rsidR="00D12D1A" w:rsidRPr="00E344DB">
          <w:rPr>
            <w:rStyle w:val="a4"/>
            <w:i/>
            <w:iCs/>
            <w:color w:val="auto"/>
          </w:rPr>
          <w:tab/>
        </w:r>
      </w:hyperlink>
    </w:p>
    <w:p w:rsidR="00D12D1A" w:rsidRPr="00E344DB" w:rsidRDefault="00592ADE" w:rsidP="00D12D1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9" w:tooltip="#_Toc162370399" w:history="1">
        <w:r w:rsidR="00D12D1A" w:rsidRPr="00E344DB">
          <w:rPr>
            <w:rStyle w:val="a4"/>
            <w:i/>
            <w:iCs/>
            <w:color w:val="auto"/>
          </w:rPr>
          <w:t>3.2. Учебно-методическое обеспечение</w:t>
        </w:r>
        <w:r w:rsidR="00D12D1A" w:rsidRPr="00E344DB">
          <w:rPr>
            <w:rStyle w:val="a4"/>
            <w:i/>
            <w:iCs/>
            <w:color w:val="auto"/>
          </w:rPr>
          <w:tab/>
        </w:r>
      </w:hyperlink>
    </w:p>
    <w:p w:rsidR="00D12D1A" w:rsidRPr="00E344DB" w:rsidRDefault="00592ADE" w:rsidP="00D12D1A">
      <w:pPr>
        <w:rPr>
          <w:rStyle w:val="a4"/>
          <w:rFonts w:ascii="Times New Roman" w:hAnsi="Times New Roman" w:cs="Times New Roman"/>
          <w:b/>
          <w:bCs/>
          <w:color w:val="auto"/>
        </w:rPr>
      </w:pPr>
      <w:hyperlink w:anchor="_Toc162370400" w:tooltip="#_Toc162370400" w:history="1">
        <w:r w:rsidR="00D12D1A" w:rsidRPr="00E344DB">
          <w:rPr>
            <w:rStyle w:val="a4"/>
            <w:rFonts w:ascii="Times New Roman" w:hAnsi="Times New Roman" w:cs="Times New Roman"/>
            <w:b/>
            <w:bCs/>
            <w:color w:val="auto"/>
          </w:rPr>
          <w:t>4. Контроль и оценка результатов освоения  профессионального модуля</w:t>
        </w:r>
        <w:r w:rsidR="00D12D1A" w:rsidRPr="00E344DB">
          <w:rPr>
            <w:rStyle w:val="a4"/>
            <w:rFonts w:ascii="Times New Roman" w:hAnsi="Times New Roman" w:cs="Times New Roman"/>
            <w:b/>
            <w:bCs/>
            <w:color w:val="auto"/>
          </w:rPr>
          <w:tab/>
        </w:r>
      </w:hyperlink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Default="00D12D1A" w:rsidP="00D12D1A">
      <w:pPr>
        <w:rPr>
          <w:rStyle w:val="a4"/>
          <w:b/>
          <w:bCs/>
          <w:color w:val="auto"/>
        </w:rPr>
      </w:pPr>
    </w:p>
    <w:p w:rsidR="00D12D1A" w:rsidRPr="00D12D1A" w:rsidRDefault="00D12D1A" w:rsidP="00D12D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62370387"/>
      <w:r w:rsidRPr="00D12D1A"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 w:rsidRPr="00D12D1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 w:rsidRPr="00D12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1"/>
    </w:p>
    <w:p w:rsidR="00D12D1A" w:rsidRPr="00D12D1A" w:rsidRDefault="00D12D1A" w:rsidP="00D12D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3C44F6">
        <w:rPr>
          <w:rFonts w:ascii="Times New Roman" w:hAnsi="Times New Roman" w:cs="Times New Roman"/>
          <w:sz w:val="24"/>
          <w:szCs w:val="24"/>
        </w:rPr>
        <w:t>ПМ.</w:t>
      </w:r>
      <w:r>
        <w:rPr>
          <w:rFonts w:ascii="Times New Roman" w:hAnsi="Times New Roman" w:cs="Times New Roman"/>
          <w:sz w:val="24"/>
          <w:szCs w:val="24"/>
        </w:rPr>
        <w:t>04 Роботизированная сварка</w:t>
      </w:r>
      <w:r w:rsidRPr="00D12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D12D1A" w:rsidRPr="00D12D1A" w:rsidRDefault="00D12D1A" w:rsidP="00D12D1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D1A" w:rsidRPr="00D12D1A" w:rsidRDefault="00D12D1A" w:rsidP="00D12D1A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0695623"/>
      <w:bookmarkStart w:id="3" w:name="_Toc162370388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</w:t>
      </w:r>
      <w:r w:rsidRPr="00D12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место профессионального модуля</w:t>
      </w:r>
      <w:bookmarkEnd w:id="3"/>
      <w:r w:rsidRPr="00D12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D12D1A" w:rsidRPr="00D12D1A" w:rsidRDefault="00D12D1A" w:rsidP="00D12D1A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 w:rsidRPr="00D12D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 w:rsidRPr="00D12D1A">
        <w:rPr>
          <w:rFonts w:ascii="Times New Roman" w:hAnsi="Times New Roman" w:cs="Times New Roman"/>
          <w:sz w:val="24"/>
          <w:szCs w:val="24"/>
        </w:rPr>
        <w:t>Роботизированная сварка</w:t>
      </w:r>
      <w:r w:rsidRPr="00D12D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D12D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2D1A" w:rsidRPr="00D12D1A" w:rsidRDefault="00D12D1A" w:rsidP="00D12D1A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 w:rsidRPr="00D12D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вариативную часть образовательной программы</w:t>
      </w:r>
    </w:p>
    <w:p w:rsidR="00D12D1A" w:rsidRPr="00D12D1A" w:rsidRDefault="00D12D1A" w:rsidP="00D12D1A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D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12D1A" w:rsidRPr="00D12D1A" w:rsidRDefault="00D12D1A" w:rsidP="00D12D1A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6237038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</w:t>
      </w:r>
      <w:r w:rsidRPr="00D12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профессионального модуля</w:t>
      </w:r>
      <w:bookmarkEnd w:id="4"/>
    </w:p>
    <w:p w:rsidR="00D12D1A" w:rsidRPr="00D12D1A" w:rsidRDefault="00D12D1A" w:rsidP="00D12D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D12D1A" w:rsidRPr="00D12D1A" w:rsidRDefault="00D12D1A" w:rsidP="00D12D1A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 w:rsidRPr="00D12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D12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D12D1A" w:rsidRPr="00D12D1A" w:rsidRDefault="00D12D1A" w:rsidP="00D12D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2"/>
        <w:gridCol w:w="3019"/>
        <w:gridCol w:w="2802"/>
        <w:gridCol w:w="2688"/>
      </w:tblGrid>
      <w:tr w:rsidR="00D12D1A" w:rsidRPr="00D12D1A" w:rsidTr="00E344DB">
        <w:trPr>
          <w:tblCellSpacing w:w="0" w:type="dxa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2D1A" w:rsidRPr="00D12D1A" w:rsidRDefault="00D12D1A" w:rsidP="00D12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D12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12D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12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2D1A" w:rsidRPr="00D12D1A" w:rsidRDefault="00D12D1A" w:rsidP="00D12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12D1A" w:rsidRPr="00D12D1A" w:rsidRDefault="00D12D1A" w:rsidP="00D12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2D1A" w:rsidRPr="00D12D1A" w:rsidRDefault="00D12D1A" w:rsidP="00D12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D12D1A" w:rsidRPr="00D12D1A" w:rsidTr="00E344DB">
        <w:trPr>
          <w:tblCellSpacing w:w="0" w:type="dxa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2D1A" w:rsidRPr="00D12D1A" w:rsidRDefault="00CE2BEB" w:rsidP="00D12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2BEB"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CE2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практическую значимость результатов поиска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  <w:p w:rsidR="00D12D1A" w:rsidRPr="00D12D1A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различные цифровые средства для решения </w:t>
            </w: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профессиональных задач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структурирования информации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 оформления результатов поиска информации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  <w:p w:rsidR="00D12D1A" w:rsidRPr="00D12D1A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2D1A" w:rsidRPr="00D12D1A" w:rsidRDefault="00D12D1A" w:rsidP="00D12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12D1A" w:rsidRPr="00D12D1A" w:rsidTr="00E344DB">
        <w:trPr>
          <w:tblCellSpacing w:w="0" w:type="dxa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BEB" w:rsidRPr="00CE2BEB" w:rsidRDefault="00CE2BEB" w:rsidP="00CE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D12D1A" w:rsidRPr="00D12D1A" w:rsidRDefault="00D12D1A" w:rsidP="00D12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D12D1A" w:rsidRPr="00D12D1A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особенности личности</w:t>
            </w:r>
          </w:p>
          <w:p w:rsidR="00D12D1A" w:rsidRPr="00D12D1A" w:rsidRDefault="00D12D1A" w:rsidP="00D12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2D1A" w:rsidRPr="00D12D1A" w:rsidRDefault="00D12D1A" w:rsidP="00D12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12D1A" w:rsidRPr="00D12D1A" w:rsidTr="00E344DB">
        <w:trPr>
          <w:trHeight w:val="327"/>
          <w:tblCellSpacing w:w="0" w:type="dxa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2D1A" w:rsidRPr="00D12D1A" w:rsidRDefault="00CE2BEB" w:rsidP="00D12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2BEB"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CE2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современную научную профессиональную терминологию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достоинства и недостатки коммерческой идеи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презентовать идеи открытия собственного дела в профессиональной деятельности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источники достоверной правовой информации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различные правовые документы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интересные проектные идеи, грамотно их формулировать и </w:t>
            </w: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документировать</w:t>
            </w:r>
          </w:p>
          <w:p w:rsidR="00D12D1A" w:rsidRPr="00D12D1A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актуальной нормативно-правовой документации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 научная и профессиональная терминология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разработки презентации</w:t>
            </w:r>
          </w:p>
          <w:p w:rsidR="00D12D1A" w:rsidRPr="00D12D1A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разработки и реализации проекта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2D1A" w:rsidRPr="00D12D1A" w:rsidRDefault="00D12D1A" w:rsidP="00D12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BEB" w:rsidRPr="00CE2BEB" w:rsidTr="00E344DB">
        <w:trPr>
          <w:trHeight w:val="327"/>
          <w:tblCellSpacing w:w="0" w:type="dxa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BEB" w:rsidRPr="00CE2BEB" w:rsidRDefault="00CE2BEB" w:rsidP="00D12D1A">
            <w:pPr>
              <w:spacing w:after="0" w:line="240" w:lineRule="auto"/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E2BEB">
              <w:rPr>
                <w:rStyle w:val="165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CE2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демонстрировать осознанное поведение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описывать значимость своей </w:t>
            </w:r>
            <w:r w:rsidRPr="00CE2B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профессии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стандарты антикоррупционного поведения</w:t>
            </w:r>
          </w:p>
          <w:p w:rsidR="00CE2BEB" w:rsidRPr="00CE2BEB" w:rsidRDefault="00CE2BEB" w:rsidP="00D12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гражданско-патриотической позиции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значимость профессиональной деятельности по </w:t>
            </w:r>
            <w:r w:rsidRPr="00CE2B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профессии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BEB" w:rsidRPr="00CE2BEB" w:rsidRDefault="00CE2BEB" w:rsidP="00D12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BEB" w:rsidRPr="00CE2BEB" w:rsidTr="00E344DB">
        <w:trPr>
          <w:trHeight w:val="327"/>
          <w:tblCellSpacing w:w="0" w:type="dxa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BEB" w:rsidRPr="00CE2BEB" w:rsidRDefault="00CE2BEB" w:rsidP="00CE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CE2BEB" w:rsidRPr="00CE2BEB" w:rsidRDefault="00CE2BEB" w:rsidP="00D12D1A">
            <w:pPr>
              <w:spacing w:after="0" w:line="240" w:lineRule="auto"/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нормы экологической безопасности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CE2B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профессии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действовать в чрезвычайных ситуациях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ресурсы, задействованные в профессиональной деятельности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 обеспечения ресурсосбережения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бережливого производства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изменения климатических условий региона</w:t>
            </w:r>
          </w:p>
          <w:p w:rsidR="00CE2BEB" w:rsidRPr="00CE2BEB" w:rsidRDefault="00CE2BEB" w:rsidP="00CE2BE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в чрезвычайных ситуациях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BEB" w:rsidRPr="00CE2BEB" w:rsidRDefault="00CE2BEB" w:rsidP="00D12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BEB" w:rsidRPr="00CE2BEB" w:rsidTr="00E344DB">
        <w:trPr>
          <w:trHeight w:val="327"/>
          <w:tblCellSpacing w:w="0" w:type="dxa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BEB" w:rsidRPr="00CE2BEB" w:rsidRDefault="00CE2BEB" w:rsidP="00D12D1A">
            <w:pPr>
              <w:spacing w:after="0" w:line="240" w:lineRule="auto"/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BEB"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  <w:t>ПК 4.1.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BEB" w:rsidRPr="00CE2BEB" w:rsidRDefault="00CE2BEB" w:rsidP="00CE2BEB">
            <w:pPr>
              <w:spacing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</w:t>
            </w: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роботизированную сварку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2BEB" w:rsidRPr="00CE2BEB" w:rsidRDefault="00CE2BEB" w:rsidP="00D12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BEB" w:rsidRPr="00CE2BEB" w:rsidRDefault="00CE2BEB" w:rsidP="00D12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BEB" w:rsidRPr="00CE2BEB" w:rsidTr="00E344DB">
        <w:trPr>
          <w:trHeight w:val="327"/>
          <w:tblCellSpacing w:w="0" w:type="dxa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BEB" w:rsidRPr="00CE2BEB" w:rsidRDefault="00CE2BEB" w:rsidP="00D12D1A">
            <w:pPr>
              <w:spacing w:after="0" w:line="240" w:lineRule="auto"/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4DB"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 4.2.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BEB" w:rsidRPr="00CE2BEB" w:rsidRDefault="00CE2BEB" w:rsidP="00CE2BEB">
            <w:pPr>
              <w:spacing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Программировать  и настраивать  оборудование для выполнения роботизированной сварки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2BEB" w:rsidRPr="00CE2BEB" w:rsidRDefault="00CE2BEB" w:rsidP="00D12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BEB" w:rsidRPr="00CE2BEB" w:rsidRDefault="00CE2BEB" w:rsidP="00D12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7076" w:rsidRPr="00D12D1A" w:rsidRDefault="005C7076" w:rsidP="00D12D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076" w:rsidRPr="005C7076" w:rsidRDefault="005C7076" w:rsidP="005C7076">
      <w:pPr>
        <w:spacing w:after="120" w:line="273" w:lineRule="auto"/>
        <w:ind w:left="18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6237039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</w:t>
      </w:r>
      <w:r w:rsidRPr="005C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часов вариативной части ОПОП-П</w:t>
      </w:r>
      <w:bookmarkEnd w:id="5"/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172"/>
        <w:gridCol w:w="2552"/>
        <w:gridCol w:w="3118"/>
        <w:gridCol w:w="851"/>
        <w:gridCol w:w="1251"/>
      </w:tblGrid>
      <w:tr w:rsidR="005C7076" w:rsidRPr="005C7076" w:rsidTr="00E344DB">
        <w:trPr>
          <w:tblCellSpacing w:w="0" w:type="dxa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076" w:rsidRPr="005C7076" w:rsidRDefault="005C7076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5C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076" w:rsidRPr="005C7076" w:rsidRDefault="005C7076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профессиональные компетенции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076" w:rsidRPr="005C7076" w:rsidRDefault="005C7076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знания, умения, навыки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076" w:rsidRPr="005C7076" w:rsidRDefault="005C7076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№, наименование темы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076" w:rsidRPr="005C7076" w:rsidRDefault="005C7076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076" w:rsidRPr="005C7076" w:rsidRDefault="005C7076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E344DB" w:rsidRPr="005C7076" w:rsidTr="00E344DB">
        <w:trPr>
          <w:tblCellSpacing w:w="0" w:type="dxa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4DB" w:rsidRPr="005C7076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4DB" w:rsidRPr="00CE2BEB" w:rsidRDefault="00E344DB" w:rsidP="00E344DB">
            <w:pPr>
              <w:spacing w:after="0" w:line="240" w:lineRule="auto"/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2BEB"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  <w:t>ПК 4.1.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4DB" w:rsidRPr="00CE2BEB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роботизированную сварку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4DB" w:rsidRPr="00E344DB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 Особенности роботизированного процесса сварки</w:t>
            </w:r>
          </w:p>
          <w:p w:rsidR="00E344DB" w:rsidRPr="005C7076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1.3. Контроль качества выполненных работ при роботизированной сварке и обеспечение безопасных условий труда при эксплуатации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редств роботизированной сварки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4DB" w:rsidRPr="005C7076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4DB" w:rsidRPr="005C7076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запросу работодателя</w:t>
            </w:r>
          </w:p>
        </w:tc>
      </w:tr>
      <w:tr w:rsidR="00E344DB" w:rsidRPr="005C7076" w:rsidTr="00E344DB">
        <w:trPr>
          <w:tblCellSpacing w:w="0" w:type="dxa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Pr="005C7076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Pr="00CE2BEB" w:rsidRDefault="00E344DB" w:rsidP="00E344DB">
            <w:pPr>
              <w:spacing w:after="0" w:line="240" w:lineRule="auto"/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4DB"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  <w:t>ПК 4.2.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Pr="00CE2BEB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Программировать  и настраивать  оборудование для выполнения роботизированной сварки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Pr="005C7076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 Управление и устройство  сварочных промышленных роб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отов. Промышленный робот FANUC.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Pr="005C7076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Pr="005C7076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 запросу работодателя</w:t>
            </w:r>
          </w:p>
        </w:tc>
      </w:tr>
      <w:tr w:rsidR="00E344DB" w:rsidRPr="005C7076" w:rsidTr="00E344DB">
        <w:trPr>
          <w:tblCellSpacing w:w="0" w:type="dxa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Pr="00E344DB" w:rsidRDefault="00E344DB" w:rsidP="00E344DB">
            <w:pPr>
              <w:spacing w:after="0" w:line="240" w:lineRule="auto"/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4DB"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  <w:t>ПК 4.1.</w:t>
            </w:r>
          </w:p>
          <w:p w:rsidR="00E344DB" w:rsidRPr="00E344DB" w:rsidRDefault="00E344DB" w:rsidP="00E344DB">
            <w:pPr>
              <w:spacing w:after="0" w:line="240" w:lineRule="auto"/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4DB"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  <w:t>ПК 4.2.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Pr="00E344DB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роботизированную сварку</w:t>
            </w:r>
          </w:p>
          <w:p w:rsidR="00E344DB" w:rsidRPr="00CE2BEB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Программировать  и настраивать  оборудование для выполнения роботизированной сварки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Pr="00E344DB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практика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DB" w:rsidRDefault="00E344DB" w:rsidP="00E344DB">
            <w:pPr>
              <w:spacing w:after="0" w:line="240" w:lineRule="auto"/>
            </w:pPr>
            <w:r w:rsidRPr="00531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запросу работодателя</w:t>
            </w:r>
          </w:p>
        </w:tc>
      </w:tr>
      <w:tr w:rsidR="00E344DB" w:rsidRPr="005C7076" w:rsidTr="00E344DB">
        <w:trPr>
          <w:tblCellSpacing w:w="0" w:type="dxa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Pr="00E344DB" w:rsidRDefault="00E344DB" w:rsidP="00E344DB">
            <w:pPr>
              <w:spacing w:after="0" w:line="240" w:lineRule="auto"/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4DB"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  <w:t>ПК 4.1.</w:t>
            </w:r>
          </w:p>
          <w:p w:rsidR="00E344DB" w:rsidRPr="00E344DB" w:rsidRDefault="00E344DB" w:rsidP="00E344DB">
            <w:pPr>
              <w:spacing w:after="0" w:line="240" w:lineRule="auto"/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4DB">
              <w:rPr>
                <w:rStyle w:val="1468"/>
                <w:rFonts w:ascii="Times New Roman" w:hAnsi="Times New Roman" w:cs="Times New Roman"/>
                <w:color w:val="000000"/>
                <w:sz w:val="24"/>
                <w:szCs w:val="24"/>
              </w:rPr>
              <w:t>ПК 4.2.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Pr="00E344DB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роботизированную сварку</w:t>
            </w:r>
          </w:p>
          <w:p w:rsidR="00E344DB" w:rsidRPr="00CE2BEB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Программировать  и настраивать  оборудование для выполнения роботизированной сварки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Pr="00E344DB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практика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DB" w:rsidRDefault="00E344DB" w:rsidP="00E34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DB" w:rsidRDefault="00E344DB" w:rsidP="00E344DB">
            <w:pPr>
              <w:spacing w:after="0" w:line="240" w:lineRule="auto"/>
            </w:pPr>
            <w:r w:rsidRPr="00531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запросу работодателя</w:t>
            </w:r>
          </w:p>
        </w:tc>
      </w:tr>
    </w:tbl>
    <w:p w:rsidR="005C7076" w:rsidRPr="005C7076" w:rsidRDefault="005C7076" w:rsidP="005C707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3"/>
      <w:bookmarkStart w:id="7" w:name="_Toc162370391"/>
      <w:bookmarkStart w:id="8" w:name="_GoBack"/>
      <w:bookmarkEnd w:id="6"/>
      <w:bookmarkEnd w:id="8"/>
      <w:r w:rsidRPr="005C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  <w:bookmarkEnd w:id="7"/>
    </w:p>
    <w:p w:rsidR="005C7076" w:rsidRPr="005C7076" w:rsidRDefault="005C7076" w:rsidP="005C707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2334664"/>
      <w:bookmarkStart w:id="10" w:name="_Toc162370392"/>
      <w:bookmarkEnd w:id="9"/>
      <w:r w:rsidRPr="005C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10"/>
      <w:r w:rsidRPr="005C70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652"/>
        <w:gridCol w:w="2126"/>
        <w:gridCol w:w="1843"/>
      </w:tblGrid>
      <w:tr w:rsidR="005C7076" w:rsidRPr="005C7076" w:rsidTr="005C7076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_Hlk152333186"/>
            <w:r w:rsidRPr="005C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1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C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5C7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5C7076" w:rsidRPr="005C7076" w:rsidTr="005C7076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C7076" w:rsidRPr="005C7076" w:rsidTr="005C7076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C7076" w:rsidRPr="005C7076" w:rsidTr="005C7076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C7076" w:rsidRPr="005C7076" w:rsidTr="005C7076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 w:rsidRPr="005C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5C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076" w:rsidRPr="005C7076" w:rsidTr="005C7076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5C7076" w:rsidRPr="005C7076" w:rsidTr="005C7076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C7076" w:rsidRPr="005C7076" w:rsidTr="005C7076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5C7076" w:rsidRPr="005C7076" w:rsidRDefault="005C7076" w:rsidP="005C7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04.01 в форме дифференцированного зачета</w:t>
            </w:r>
          </w:p>
          <w:p w:rsidR="005C7076" w:rsidRPr="005C7076" w:rsidRDefault="005C7076" w:rsidP="005C7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04 в форме дифференцированного зачета</w:t>
            </w:r>
          </w:p>
          <w:p w:rsidR="005C7076" w:rsidRPr="005C7076" w:rsidRDefault="005C7076" w:rsidP="005C707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04 в форме дифференцированного зачета</w:t>
            </w:r>
            <w:r w:rsidRPr="005C70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 в форме квалификационного экзамена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076" w:rsidRPr="005C7076" w:rsidTr="005C7076">
        <w:trPr>
          <w:trHeight w:val="23"/>
          <w:tblCellSpacing w:w="0" w:type="dxa"/>
        </w:trPr>
        <w:tc>
          <w:tcPr>
            <w:tcW w:w="5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7076" w:rsidRPr="005C7076" w:rsidRDefault="005C7076" w:rsidP="005C707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</w:tbl>
    <w:p w:rsidR="005C7076" w:rsidRPr="005C7076" w:rsidRDefault="005C7076" w:rsidP="005C70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07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5C7076" w:rsidRDefault="005C7076" w:rsidP="005C70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076" w:rsidRDefault="005C7076" w:rsidP="005C70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076" w:rsidRDefault="005C7076" w:rsidP="005C70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707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0098" w:rsidRPr="00260098" w:rsidRDefault="00260098" w:rsidP="0026009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50695625"/>
      <w:bookmarkStart w:id="13" w:name="_Toc162370393"/>
      <w:bookmarkEnd w:id="12"/>
      <w:r w:rsidRPr="002600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Структура профессионального модуля</w:t>
      </w:r>
      <w:bookmarkEnd w:id="13"/>
      <w:r w:rsidRPr="002600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260098" w:rsidRPr="00260098" w:rsidRDefault="00260098" w:rsidP="00260098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0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248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6"/>
        <w:gridCol w:w="2111"/>
        <w:gridCol w:w="1119"/>
        <w:gridCol w:w="1637"/>
        <w:gridCol w:w="1489"/>
        <w:gridCol w:w="1331"/>
        <w:gridCol w:w="1198"/>
        <w:gridCol w:w="1996"/>
        <w:gridCol w:w="1168"/>
        <w:gridCol w:w="2123"/>
      </w:tblGrid>
      <w:tr w:rsidR="00260098" w:rsidRPr="00260098" w:rsidTr="00A17CEA">
        <w:trPr>
          <w:trHeight w:val="3917"/>
          <w:tblCellSpacing w:w="0" w:type="dxa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Toc150695626"/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4"/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260098" w:rsidRPr="00260098" w:rsidTr="00A17CEA">
        <w:trPr>
          <w:trHeight w:val="87"/>
          <w:tblCellSpacing w:w="0" w:type="dxa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17CEA" w:rsidRPr="00260098" w:rsidTr="00A17CEA">
        <w:trPr>
          <w:trHeight w:val="611"/>
          <w:tblCellSpacing w:w="0" w:type="dxa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Default="00A17CEA" w:rsidP="0026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2,3,4,6,7</w:t>
            </w:r>
          </w:p>
          <w:p w:rsidR="00A17CEA" w:rsidRPr="00260098" w:rsidRDefault="00A17CEA" w:rsidP="0026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4.1., 4.2.</w:t>
            </w:r>
          </w:p>
          <w:p w:rsidR="00260098" w:rsidRPr="00260098" w:rsidRDefault="00A17CEA" w:rsidP="0026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04.01. Техника и технология роботизированной сварки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60098" w:rsidRPr="00260098" w:rsidTr="00A17CEA">
        <w:trPr>
          <w:trHeight w:val="376"/>
          <w:tblCellSpacing w:w="0" w:type="dxa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60098" w:rsidRPr="00260098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108</w:t>
            </w:r>
            <w:r w:rsidR="00260098"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60098" w:rsidRPr="00260098" w:rsidTr="00A17CEA">
        <w:trPr>
          <w:trHeight w:val="376"/>
          <w:tblCellSpacing w:w="0" w:type="dxa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60098" w:rsidRPr="00260098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36</w:t>
            </w:r>
            <w:r w:rsidR="00260098"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60098" w:rsidRPr="00260098" w:rsidTr="00A17CEA">
        <w:trPr>
          <w:trHeight w:val="611"/>
          <w:tblCellSpacing w:w="0" w:type="dxa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60098" w:rsidRPr="00260098" w:rsidTr="00A17CEA">
        <w:trPr>
          <w:trHeight w:val="260"/>
          <w:tblCellSpacing w:w="0" w:type="dxa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260098" w:rsidP="00260098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17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A17CEA" w:rsidP="00260098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098" w:rsidRPr="00260098" w:rsidRDefault="00260098" w:rsidP="00260098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A17CEA" w:rsidP="00260098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60098" w:rsidRPr="00260098" w:rsidRDefault="00A17CEA" w:rsidP="00260098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260098" w:rsidRPr="00260098" w:rsidRDefault="00260098" w:rsidP="00260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260098" w:rsidRPr="00260098" w:rsidRDefault="00260098" w:rsidP="00260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CEA" w:rsidRPr="00A17CEA" w:rsidRDefault="00A17CEA" w:rsidP="00A17CE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62370394"/>
      <w:r w:rsidRPr="00A17C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 Содержание профессионального модуля</w:t>
      </w:r>
      <w:bookmarkEnd w:id="15"/>
    </w:p>
    <w:tbl>
      <w:tblPr>
        <w:tblW w:w="0" w:type="auto"/>
        <w:tblCellSpacing w:w="0" w:type="dxa"/>
        <w:tblInd w:w="260" w:type="dxa"/>
        <w:tblLook w:val="04A0" w:firstRow="1" w:lastRow="0" w:firstColumn="1" w:lastColumn="0" w:noHBand="0" w:noVBand="1"/>
      </w:tblPr>
      <w:tblGrid>
        <w:gridCol w:w="2552"/>
        <w:gridCol w:w="7229"/>
        <w:gridCol w:w="2551"/>
        <w:gridCol w:w="2127"/>
      </w:tblGrid>
      <w:tr w:rsidR="00A17CEA" w:rsidRPr="00A17CEA" w:rsidTr="00A17CEA">
        <w:trPr>
          <w:tblCellSpacing w:w="0" w:type="dxa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5D6743" w:rsidRDefault="00A17CEA" w:rsidP="00A17CEA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5D6743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материала,</w:t>
            </w:r>
            <w:r w:rsidRPr="005D6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практических и лабораторных занятий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5D6743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5D6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5D6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5D6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5D6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5D6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5D6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5D6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5D6743" w:rsidRDefault="005D6743" w:rsidP="00A17CEA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743">
              <w:rPr>
                <w:rStyle w:val="139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17CEA" w:rsidRPr="00A17CEA" w:rsidTr="00A17CEA">
        <w:trPr>
          <w:trHeight w:val="340"/>
          <w:tblCellSpacing w:w="0" w:type="dxa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A17CEA" w:rsidRPr="00A17CEA" w:rsidTr="00A17CEA">
        <w:trPr>
          <w:tblCellSpacing w:w="0" w:type="dxa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МДК. 08.01.Техника и технология роботизированной сварки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CEA" w:rsidRPr="00A17CEA" w:rsidTr="00A17CEA">
        <w:trPr>
          <w:trHeight w:val="468"/>
          <w:tblCellSpacing w:w="0" w:type="dxa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1.1. Особенности роботизированного процесса сварки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5D674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="00A17CEA"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ОК.03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ОК.06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ОК.07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00383" w:rsidRPr="00A17CEA" w:rsidTr="00562227">
        <w:trPr>
          <w:trHeight w:val="152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383" w:rsidRPr="00A17CEA" w:rsidRDefault="00C00383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00383" w:rsidRPr="00A17CEA" w:rsidRDefault="00C00383" w:rsidP="00A17CEA">
            <w:pPr>
              <w:tabs>
                <w:tab w:val="left" w:pos="0"/>
                <w:tab w:val="left" w:pos="393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Промышленные роботы</w:t>
            </w:r>
          </w:p>
          <w:p w:rsidR="00C00383" w:rsidRPr="00A17CEA" w:rsidRDefault="00C00383" w:rsidP="00C00383">
            <w:pPr>
              <w:tabs>
                <w:tab w:val="left" w:pos="0"/>
                <w:tab w:val="left" w:pos="3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Классификация промышленных роботов </w:t>
            </w:r>
          </w:p>
          <w:p w:rsidR="00C00383" w:rsidRPr="00A17CEA" w:rsidRDefault="00C00383" w:rsidP="00C00383">
            <w:pPr>
              <w:tabs>
                <w:tab w:val="left" w:pos="0"/>
                <w:tab w:val="left" w:pos="3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Основные элементы конструкций роботов </w:t>
            </w:r>
          </w:p>
          <w:p w:rsidR="00C00383" w:rsidRPr="00A17CEA" w:rsidRDefault="00C00383" w:rsidP="00C00383">
            <w:pPr>
              <w:tabs>
                <w:tab w:val="left" w:pos="0"/>
                <w:tab w:val="left" w:pos="3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Особенности роботизированного процесса сварки. </w:t>
            </w:r>
          </w:p>
          <w:p w:rsidR="00C00383" w:rsidRPr="00A17CEA" w:rsidRDefault="00C00383" w:rsidP="00A17CEA">
            <w:pPr>
              <w:tabs>
                <w:tab w:val="left" w:pos="0"/>
                <w:tab w:val="left" w:pos="393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робототехнических комплексов.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00383" w:rsidRPr="00A17CEA" w:rsidRDefault="00C00383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00383" w:rsidRPr="00A17CEA" w:rsidRDefault="00C00383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5D6743">
        <w:trPr>
          <w:trHeight w:val="3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17CEA" w:rsidRPr="00A17CEA" w:rsidRDefault="00A17CEA" w:rsidP="00A17CEA">
            <w:pPr>
              <w:tabs>
                <w:tab w:val="left" w:pos="0"/>
                <w:tab w:val="left" w:pos="33"/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A17CEA">
        <w:trPr>
          <w:trHeight w:val="6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tabs>
                <w:tab w:val="left" w:pos="0"/>
                <w:tab w:val="left" w:pos="33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№1. </w:t>
            </w:r>
          </w:p>
          <w:p w:rsidR="00A17CEA" w:rsidRPr="00A17CEA" w:rsidRDefault="00A17CEA" w:rsidP="00A17CEA">
            <w:pPr>
              <w:tabs>
                <w:tab w:val="left" w:pos="0"/>
                <w:tab w:val="left" w:pos="33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роботизированного процесса сварки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A17CEA">
        <w:trPr>
          <w:trHeight w:val="288"/>
          <w:tblCellSpacing w:w="0" w:type="dxa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 Управление и устройство  сварочных промышленных роботов. Промышленный робот FANUC.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5D674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="00A17CEA"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ОК.03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ОК.06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ОК.07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00383" w:rsidRPr="00A17CEA" w:rsidTr="001E670E">
        <w:trPr>
          <w:trHeight w:val="2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383" w:rsidRPr="00A17CEA" w:rsidRDefault="00C00383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00383" w:rsidRPr="00A17CEA" w:rsidRDefault="00C00383" w:rsidP="00C00383">
            <w:pPr>
              <w:tabs>
                <w:tab w:val="left" w:pos="0"/>
                <w:tab w:val="left" w:pos="2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Определения и функции системы управления промышленных роботов. </w:t>
            </w:r>
          </w:p>
          <w:p w:rsidR="00C00383" w:rsidRPr="00A17CEA" w:rsidRDefault="00C00383" w:rsidP="00C00383">
            <w:pPr>
              <w:tabs>
                <w:tab w:val="left" w:pos="0"/>
                <w:tab w:val="left" w:pos="2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системы управления.</w:t>
            </w:r>
          </w:p>
          <w:p w:rsidR="00C00383" w:rsidRPr="00A17CEA" w:rsidRDefault="00C00383" w:rsidP="00C00383">
            <w:pPr>
              <w:tabs>
                <w:tab w:val="left" w:pos="0"/>
                <w:tab w:val="left" w:pos="2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промышленным роботом: характеристики движений.</w:t>
            </w:r>
          </w:p>
          <w:p w:rsidR="00C00383" w:rsidRPr="00A17CEA" w:rsidRDefault="00C00383" w:rsidP="00C00383">
            <w:pPr>
              <w:tabs>
                <w:tab w:val="left" w:pos="0"/>
                <w:tab w:val="left" w:pos="2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систем управления</w:t>
            </w:r>
          </w:p>
          <w:p w:rsidR="00C00383" w:rsidRPr="00A17CEA" w:rsidRDefault="00C00383" w:rsidP="00C00383">
            <w:pPr>
              <w:tabs>
                <w:tab w:val="left" w:pos="0"/>
                <w:tab w:val="left" w:pos="2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Технические характеристики промышленных роботов МОТАМА</w:t>
            </w:r>
            <w:proofErr w:type="gramStart"/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</w:t>
            </w:r>
            <w:proofErr w:type="gramEnd"/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17CE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КОЛАСАКИ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00383" w:rsidRPr="00A17CEA" w:rsidRDefault="00C00383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00383" w:rsidRPr="00A17CEA" w:rsidRDefault="00C00383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5D6743">
        <w:trPr>
          <w:trHeight w:val="3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C00383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A17CEA">
        <w:trPr>
          <w:trHeight w:val="4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Практическое занятие № 2 </w:t>
            </w:r>
          </w:p>
          <w:p w:rsidR="00A17CEA" w:rsidRPr="00A17CEA" w:rsidRDefault="00A17CEA" w:rsidP="00A17CEA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  программы сварки для роботизированного сварочного оборудования под конкретные условия сварки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A17CEA">
        <w:trPr>
          <w:trHeight w:val="5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Практическое занятие № 3 </w:t>
            </w:r>
          </w:p>
          <w:p w:rsidR="00A17CEA" w:rsidRPr="00A17CEA" w:rsidRDefault="00A17CEA" w:rsidP="00A17CEA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Робототехническая система МОТАМА</w:t>
            </w:r>
            <w:proofErr w:type="gramStart"/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</w:t>
            </w:r>
            <w:proofErr w:type="gramEnd"/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A17CE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КОЛАСАКИ</w:t>
            </w: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A17CEA">
        <w:trPr>
          <w:trHeight w:val="5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Практическое занятие № 4 </w:t>
            </w:r>
          </w:p>
          <w:p w:rsidR="00A17CEA" w:rsidRPr="00A17CEA" w:rsidRDefault="00A17CEA" w:rsidP="00A17CEA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роботом в ручном режиме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A17CEA">
        <w:trPr>
          <w:trHeight w:val="5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Практическое занятие № 5</w:t>
            </w:r>
          </w:p>
          <w:p w:rsidR="00A17CEA" w:rsidRPr="00A17CEA" w:rsidRDefault="00A17CEA" w:rsidP="00A17CEA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программы с помощью пульта обучения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A17CEA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Практическое занятие № 6</w:t>
            </w:r>
          </w:p>
          <w:p w:rsidR="00A17CEA" w:rsidRPr="00A17CEA" w:rsidRDefault="00A17CEA" w:rsidP="00A17CEA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Команды редактирования программы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A17CEA">
        <w:trPr>
          <w:trHeight w:val="340"/>
          <w:tblCellSpacing w:w="0" w:type="dxa"/>
        </w:trPr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1.3. Контроль качества выполненных работ при роботизированной сварке и обеспечение безопасных условий труда при эксплуатации средств роботизированной сварки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5D674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="00A17CEA"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ОК.02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ОК.04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ОК.03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ОК.06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ОК.07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00383" w:rsidRPr="00A17CEA" w:rsidTr="001A04B3">
        <w:trPr>
          <w:trHeight w:val="4172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383" w:rsidRPr="00A17CEA" w:rsidRDefault="00C00383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00383" w:rsidRPr="00A17CEA" w:rsidRDefault="00C00383" w:rsidP="00C00383">
            <w:pPr>
              <w:tabs>
                <w:tab w:val="left" w:pos="0"/>
                <w:tab w:val="left" w:pos="3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Сварочные материалы для роботизированной сварки</w:t>
            </w:r>
          </w:p>
          <w:p w:rsidR="00C00383" w:rsidRPr="00A17CEA" w:rsidRDefault="00C00383" w:rsidP="00C00383">
            <w:pPr>
              <w:widowControl w:val="0"/>
              <w:tabs>
                <w:tab w:val="left" w:pos="0"/>
                <w:tab w:val="left" w:pos="3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Виды и назначение сборочно-сварочной оснастки, технологических приспособлений и манипуляторов, используемых для сборки деталей (узлов) под роботизированную сварку</w:t>
            </w:r>
          </w:p>
          <w:p w:rsidR="00C00383" w:rsidRPr="00A17CEA" w:rsidRDefault="00C00383" w:rsidP="00C00383">
            <w:pPr>
              <w:widowControl w:val="0"/>
              <w:tabs>
                <w:tab w:val="left" w:pos="0"/>
                <w:tab w:val="left" w:pos="3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Требования к качеству сварных соединений; виды и методы контроля</w:t>
            </w:r>
          </w:p>
          <w:p w:rsidR="00C00383" w:rsidRPr="00A17CEA" w:rsidRDefault="00C00383" w:rsidP="00C00383">
            <w:pPr>
              <w:widowControl w:val="0"/>
              <w:tabs>
                <w:tab w:val="left" w:pos="0"/>
                <w:tab w:val="left" w:pos="3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Виды дефектов сварных соединений, причины их образования, методы предупреждения и способы устранения</w:t>
            </w:r>
          </w:p>
          <w:p w:rsidR="00C00383" w:rsidRPr="00A17CEA" w:rsidRDefault="00C00383" w:rsidP="00C00383">
            <w:pPr>
              <w:tabs>
                <w:tab w:val="left" w:pos="0"/>
                <w:tab w:val="left" w:pos="3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Назначение и условия применения роботизированной сварки </w:t>
            </w:r>
          </w:p>
          <w:p w:rsidR="00C00383" w:rsidRPr="00A17CEA" w:rsidRDefault="00C00383" w:rsidP="00C00383">
            <w:pPr>
              <w:tabs>
                <w:tab w:val="left" w:pos="0"/>
                <w:tab w:val="left" w:pos="3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возникновения и меры предупреждения внутренних напряжений и деформаций в свариваемых изделиях</w:t>
            </w:r>
          </w:p>
          <w:p w:rsidR="00C00383" w:rsidRPr="00A17CEA" w:rsidRDefault="00C00383" w:rsidP="00C00383">
            <w:pPr>
              <w:widowControl w:val="0"/>
              <w:tabs>
                <w:tab w:val="left" w:pos="0"/>
                <w:tab w:val="left" w:pos="3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Мероприятия, направленные на устранение аварийной ситуации при использовании оборудования для роботизированной сварки</w:t>
            </w:r>
          </w:p>
          <w:p w:rsidR="00C00383" w:rsidRPr="00A17CEA" w:rsidRDefault="00C00383" w:rsidP="00C00383">
            <w:pPr>
              <w:widowControl w:val="0"/>
              <w:tabs>
                <w:tab w:val="left" w:pos="0"/>
                <w:tab w:val="left" w:pos="3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Нештатные ситуации  в зависимости от положения робота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00383" w:rsidRPr="00A17CEA" w:rsidRDefault="00C00383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00383" w:rsidRPr="00A17CEA" w:rsidRDefault="00C00383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5D6743">
        <w:trPr>
          <w:trHeight w:val="34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Практические занятия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C00383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A17CEA">
        <w:trPr>
          <w:trHeight w:val="541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Практическое занятие № 7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системы безопасности сварочного оборудования  перед началом сварки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A17CEA">
        <w:trPr>
          <w:trHeight w:val="541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Практическое занятие № 8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работоспособности, исправности роботизированного сварочного оборудования и осуществление его подготовки.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C0038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A17CEA">
        <w:trPr>
          <w:trHeight w:val="835"/>
          <w:tblCellSpacing w:w="0" w:type="dxa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17CEA" w:rsidRPr="005D6743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7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Учебная практика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работ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  работоспособности, исправности роботизированного сварочного оборудования и осуществление  его подготовки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  сборочных приспособлений для сборки элементов конструкции (изделий, узлов, деталей) под сварку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системы безопасности сварочного оборудования  перед началом сварки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программного обеспечения для роботизированного сварочного оборудования под конкретные условия сварки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Запуск  и </w:t>
            </w:r>
            <w:proofErr w:type="spellStart"/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проверув</w:t>
            </w:r>
            <w:proofErr w:type="spellEnd"/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траектории манипулятора (робота) по заданной траектории без выполнения сварки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Пользование  техникой роботизированной сварки по соответствующему процессу сварки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процесса роботизированной сварки и работы сварочного оборудования для своевременной корректировки режимов в случае отклонений параметров процесса сварки, отклонений в работе оборудования или при неудовлетворительном качестве сварного соединения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мероприятий, направленных на устранение аварийной ситуации при использовании оборудования для роботизированной сварки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Прогнозирование возникновения нештатных ситуаций в зависимости от положения робота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измерительных инструментов для контроля собранных и сваренных конструкций (изделий, узлов, деталей) на соответствие требованиям конструкторской и производственно-технологической документации</w:t>
            </w:r>
          </w:p>
          <w:p w:rsidR="00A17CEA" w:rsidRPr="00A17CEA" w:rsidRDefault="00A17CEA" w:rsidP="00A17CEA">
            <w:pPr>
              <w:shd w:val="clear" w:color="auto" w:fill="FFFFFF"/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  блок-схем для формирования программы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Конфигурировать цифровые и аналоговые входы/выходы робота, работать с системными переменными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нагрузку на робота от дополнительного оборудования для повышения точности робота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взаимодействие робота с дополнительным оборудованием (сварочные источники питания, манипуляторы, поворотные столы, транспортеры, системы измерения и слежения, станции очистки горелки)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Вносение</w:t>
            </w:r>
            <w:proofErr w:type="spellEnd"/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изменений в технологические программы: траектории движения робота; типа движения робота (по прямой, по окружности, от точки к точке); последовательности выполнения операций; мест и количества точек измерений; частоты, амплитуды колебаний и задержки на кромках; последовательности смены инструмента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Выполнение  настройки параметров сварки сварочного оборудования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  юстировки робота и калибровку инструмента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Настраивание  конфигурации цифровых и аналоговых входов/выходов робота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неисправности в работе оборудования для роботизированной сварки по внешнему виду сварного шва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  неисправности в работе оборудования для роботизированной сварки</w:t>
            </w:r>
          </w:p>
          <w:p w:rsidR="00A17CEA" w:rsidRPr="00A17CEA" w:rsidRDefault="00A17CEA" w:rsidP="00A17CEA">
            <w:pPr>
              <w:tabs>
                <w:tab w:val="left" w:pos="176"/>
                <w:tab w:val="left" w:pos="318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Оптимизация  программы для более эффективной работы робота по сварке элементов конструкции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5D674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5D674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</w:t>
            </w:r>
            <w:r w:rsidR="00A17CEA"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7CEA" w:rsidRPr="00A17CEA" w:rsidTr="00A17CEA">
        <w:trPr>
          <w:tblCellSpacing w:w="0" w:type="dxa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17CEA" w:rsidRPr="005D6743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7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 xml:space="preserve">Производственная практика 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Виды работ: 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производственного задания, конструкторской и производственно-технологической документации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рабочего места и средств индивидуальной защиты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сварочных и свариваемых материалов к сварке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работоспособности и исправности сварочного оборудования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Сборка конструкции под сварку с применением сборочных приспособлений и технологической оснастки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с применением измерительного инструмента подготовленной под сварку конструкции на соответствие требованиям конструкторской и производственно-технологической документации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программы сварочных операций в соответствии с производственным заданием, конструкторской и производственно-технологической документацией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роботизированной сварки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Извлечение сварной конструкции из сборочных приспособлений и технологической оснастки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с применением измерительного инструмента сварной конструкции на соответствие требованиям конструкторской и производственно-технологической документации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и настройка технологических программ по сварке для единичного манипулятора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работоспособности и исправности оборудования для роботизированной сварки</w:t>
            </w:r>
          </w:p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неисправности в работе единичного манипулятора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5D674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5D6743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</w:t>
            </w:r>
            <w:r w:rsidR="00A17CEA" w:rsidRPr="00A17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A17CEA" w:rsidRPr="00A17CEA" w:rsidRDefault="00A17CEA" w:rsidP="00A1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6743" w:rsidRPr="00A17CEA" w:rsidTr="00A17CEA">
        <w:trPr>
          <w:tblCellSpacing w:w="0" w:type="dxa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743" w:rsidRPr="005D6743" w:rsidRDefault="005D6743" w:rsidP="00A17CEA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743" w:rsidRPr="005D6743" w:rsidRDefault="005D6743" w:rsidP="00A17CEA">
            <w:pPr>
              <w:spacing w:after="0" w:line="240" w:lineRule="auto"/>
              <w:ind w:left="-114" w:right="-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743" w:rsidRPr="00A17CEA" w:rsidRDefault="005D6743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CEA" w:rsidRPr="00A17CEA" w:rsidTr="00A17CEA">
        <w:trPr>
          <w:tblCellSpacing w:w="0" w:type="dxa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5D6743" w:rsidRDefault="00A17CEA" w:rsidP="00A17CEA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7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5D6743" w:rsidRDefault="005D6743" w:rsidP="00A17CEA">
            <w:pPr>
              <w:spacing w:after="0" w:line="240" w:lineRule="auto"/>
              <w:ind w:left="-114" w:right="-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7CEA" w:rsidRPr="00A17CEA" w:rsidRDefault="00A17CEA" w:rsidP="00A1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7076" w:rsidRDefault="005C7076" w:rsidP="005C70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383" w:rsidRDefault="00C00383" w:rsidP="005C70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383" w:rsidRDefault="00C00383" w:rsidP="005C70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383" w:rsidRDefault="00C00383" w:rsidP="005C70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00383" w:rsidSect="005C707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00383" w:rsidRPr="00C00383" w:rsidRDefault="00C00383" w:rsidP="00C0038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62370397"/>
      <w:bookmarkEnd w:id="16"/>
      <w:r w:rsidRPr="00C00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7"/>
    </w:p>
    <w:p w:rsidR="00C00383" w:rsidRPr="00C00383" w:rsidRDefault="00C00383" w:rsidP="00C0038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2"/>
      <w:bookmarkStart w:id="19" w:name="_Toc162370398"/>
      <w:bookmarkEnd w:id="18"/>
      <w:r w:rsidRPr="00C00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9"/>
    </w:p>
    <w:p w:rsidR="00C00383" w:rsidRPr="00C00383" w:rsidRDefault="00C00383" w:rsidP="00C00383">
      <w:pPr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 w:rsidRPr="00C003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«Теоретических основ сварки и резки металлов»,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оснащенный в соответствии с приложением 3 ОПОП-П.</w:t>
      </w:r>
    </w:p>
    <w:p w:rsidR="00C00383" w:rsidRDefault="00C00383" w:rsidP="00C00383">
      <w:pPr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Мастерские: роботизированной сварки,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снащенные в соответствии с приложением 3 ОПОП-П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</w:t>
      </w:r>
      <w:r w:rsidR="000B2E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B2E16" w:rsidRDefault="000B2E16" w:rsidP="00C00383">
      <w:pPr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2E16" w:rsidRPr="000B2E16" w:rsidRDefault="000B2E16" w:rsidP="000B2E1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Toc152334673"/>
      <w:bookmarkStart w:id="21" w:name="_Toc162370399"/>
      <w:bookmarkEnd w:id="20"/>
      <w:r w:rsidRPr="000B2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21"/>
    </w:p>
    <w:p w:rsidR="000B2E16" w:rsidRDefault="000B2E16" w:rsidP="000B2E16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2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0B2E16" w:rsidRPr="000B2E16" w:rsidRDefault="000B2E16" w:rsidP="000B2E16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16" w:rsidRPr="000B2E16" w:rsidRDefault="000B2E16" w:rsidP="000B2E16">
      <w:pPr>
        <w:pStyle w:val="docdata"/>
        <w:spacing w:before="0" w:beforeAutospacing="0" w:after="0" w:afterAutospacing="0" w:line="271" w:lineRule="auto"/>
        <w:ind w:firstLine="1069"/>
        <w:jc w:val="both"/>
      </w:pPr>
      <w:r w:rsidRPr="000B2E16">
        <w:rPr>
          <w:color w:val="000000"/>
        </w:rPr>
        <w:t xml:space="preserve">1. </w:t>
      </w:r>
      <w:proofErr w:type="spellStart"/>
      <w:r w:rsidRPr="000B2E16">
        <w:rPr>
          <w:color w:val="000000"/>
        </w:rPr>
        <w:t>Лупачев</w:t>
      </w:r>
      <w:proofErr w:type="spellEnd"/>
      <w:r w:rsidRPr="000B2E16">
        <w:rPr>
          <w:color w:val="000000"/>
        </w:rPr>
        <w:t>, В. Г. Механизация и автоматизация сварочного производства</w:t>
      </w:r>
      <w:proofErr w:type="gramStart"/>
      <w:r w:rsidRPr="000B2E16">
        <w:rPr>
          <w:color w:val="000000"/>
        </w:rPr>
        <w:t xml:space="preserve"> :</w:t>
      </w:r>
      <w:proofErr w:type="gramEnd"/>
      <w:r w:rsidRPr="000B2E16">
        <w:rPr>
          <w:color w:val="000000"/>
        </w:rPr>
        <w:t xml:space="preserve"> учебное пособие / В. Г. </w:t>
      </w:r>
      <w:proofErr w:type="spellStart"/>
      <w:r w:rsidRPr="000B2E16">
        <w:rPr>
          <w:color w:val="000000"/>
        </w:rPr>
        <w:t>Лупачев</w:t>
      </w:r>
      <w:proofErr w:type="spellEnd"/>
      <w:r w:rsidRPr="000B2E16">
        <w:rPr>
          <w:color w:val="000000"/>
        </w:rPr>
        <w:t>. - Минск</w:t>
      </w:r>
      <w:proofErr w:type="gramStart"/>
      <w:r w:rsidRPr="000B2E16">
        <w:rPr>
          <w:color w:val="000000"/>
        </w:rPr>
        <w:t xml:space="preserve"> :</w:t>
      </w:r>
      <w:proofErr w:type="gramEnd"/>
      <w:r w:rsidRPr="000B2E16">
        <w:rPr>
          <w:color w:val="000000"/>
        </w:rPr>
        <w:t xml:space="preserve"> РИПО, 2021. - 346 с. - ISBN 978-985-7253-62-3. - Текст</w:t>
      </w:r>
      <w:proofErr w:type="gramStart"/>
      <w:r w:rsidRPr="000B2E16">
        <w:rPr>
          <w:color w:val="000000"/>
        </w:rPr>
        <w:t xml:space="preserve"> :</w:t>
      </w:r>
      <w:proofErr w:type="gramEnd"/>
      <w:r w:rsidRPr="000B2E16">
        <w:rPr>
          <w:color w:val="000000"/>
        </w:rPr>
        <w:t xml:space="preserve"> электронный. - URL: </w:t>
      </w:r>
      <w:hyperlink r:id="rId8" w:tooltip="https://znanium.com/catalog/product/1854604" w:history="1">
        <w:r w:rsidRPr="000B2E16">
          <w:rPr>
            <w:rStyle w:val="a4"/>
          </w:rPr>
          <w:t>https://znanium.com/catalog/product/1854604</w:t>
        </w:r>
      </w:hyperlink>
    </w:p>
    <w:p w:rsidR="000B2E16" w:rsidRPr="000B2E16" w:rsidRDefault="000B2E16" w:rsidP="000B2E16">
      <w:pPr>
        <w:pStyle w:val="a3"/>
        <w:spacing w:before="0" w:beforeAutospacing="0" w:after="0" w:afterAutospacing="0" w:line="271" w:lineRule="auto"/>
        <w:ind w:firstLine="1069"/>
        <w:jc w:val="both"/>
      </w:pPr>
      <w:r w:rsidRPr="000B2E16">
        <w:rPr>
          <w:color w:val="000000"/>
        </w:rPr>
        <w:t xml:space="preserve">2. </w:t>
      </w:r>
      <w:proofErr w:type="spellStart"/>
      <w:r w:rsidRPr="000B2E16">
        <w:rPr>
          <w:color w:val="000000"/>
        </w:rPr>
        <w:t>Лупачев</w:t>
      </w:r>
      <w:proofErr w:type="spellEnd"/>
      <w:r w:rsidRPr="000B2E16">
        <w:rPr>
          <w:color w:val="000000"/>
        </w:rPr>
        <w:t xml:space="preserve">, А. В. Оборудование и технология механизированной и автоматической сварки / </w:t>
      </w:r>
      <w:proofErr w:type="spellStart"/>
      <w:r w:rsidRPr="000B2E16">
        <w:rPr>
          <w:color w:val="000000"/>
        </w:rPr>
        <w:t>Лупачев</w:t>
      </w:r>
      <w:proofErr w:type="spellEnd"/>
      <w:r w:rsidRPr="000B2E16">
        <w:rPr>
          <w:color w:val="000000"/>
        </w:rPr>
        <w:t xml:space="preserve"> А.В., </w:t>
      </w:r>
      <w:proofErr w:type="spellStart"/>
      <w:r w:rsidRPr="000B2E16">
        <w:rPr>
          <w:color w:val="000000"/>
        </w:rPr>
        <w:t>Лупачев</w:t>
      </w:r>
      <w:proofErr w:type="spellEnd"/>
      <w:r w:rsidRPr="000B2E16">
        <w:rPr>
          <w:color w:val="000000"/>
        </w:rPr>
        <w:t xml:space="preserve"> В.Г. - Минск </w:t>
      </w:r>
      <w:proofErr w:type="gramStart"/>
      <w:r w:rsidRPr="000B2E16">
        <w:rPr>
          <w:color w:val="000000"/>
        </w:rPr>
        <w:t>:Р</w:t>
      </w:r>
      <w:proofErr w:type="gramEnd"/>
      <w:r w:rsidRPr="000B2E16">
        <w:rPr>
          <w:color w:val="000000"/>
        </w:rPr>
        <w:t>ИПО, 2016. - 387 с.: ISBN 978-985-503-607-5. - Текст</w:t>
      </w:r>
      <w:proofErr w:type="gramStart"/>
      <w:r w:rsidRPr="000B2E16">
        <w:rPr>
          <w:color w:val="000000"/>
        </w:rPr>
        <w:t xml:space="preserve"> :</w:t>
      </w:r>
      <w:proofErr w:type="gramEnd"/>
      <w:r w:rsidRPr="000B2E16">
        <w:rPr>
          <w:color w:val="000000"/>
        </w:rPr>
        <w:t xml:space="preserve"> электронный. - URL: </w:t>
      </w:r>
      <w:hyperlink r:id="rId9" w:tooltip="https://znanium.com/catalog/product/947614" w:history="1">
        <w:r w:rsidRPr="000B2E16">
          <w:rPr>
            <w:rStyle w:val="a4"/>
          </w:rPr>
          <w:t>https://znanium.com/catalog/product/947614</w:t>
        </w:r>
      </w:hyperlink>
    </w:p>
    <w:p w:rsidR="000B2E16" w:rsidRPr="000B2E16" w:rsidRDefault="000B2E16" w:rsidP="000B2E16">
      <w:pPr>
        <w:pStyle w:val="a3"/>
        <w:spacing w:before="0" w:beforeAutospacing="0" w:after="0" w:afterAutospacing="0" w:line="271" w:lineRule="auto"/>
        <w:ind w:firstLine="1069"/>
        <w:jc w:val="both"/>
      </w:pPr>
      <w:r w:rsidRPr="000B2E16">
        <w:rPr>
          <w:color w:val="000000"/>
        </w:rPr>
        <w:t> </w:t>
      </w:r>
    </w:p>
    <w:p w:rsidR="000B2E16" w:rsidRPr="000B2E16" w:rsidRDefault="000B2E16" w:rsidP="000B2E16">
      <w:pPr>
        <w:pStyle w:val="a3"/>
        <w:spacing w:before="0" w:beforeAutospacing="0" w:after="0" w:afterAutospacing="0" w:line="271" w:lineRule="auto"/>
        <w:ind w:firstLine="1069"/>
        <w:jc w:val="both"/>
      </w:pPr>
      <w:r w:rsidRPr="000B2E16">
        <w:rPr>
          <w:b/>
          <w:bCs/>
          <w:color w:val="000000"/>
        </w:rPr>
        <w:t xml:space="preserve">3.2.2. Дополнительные источники </w:t>
      </w:r>
    </w:p>
    <w:p w:rsidR="000B2E16" w:rsidRPr="000B2E16" w:rsidRDefault="000B2E16" w:rsidP="000B2E16">
      <w:pPr>
        <w:pStyle w:val="a3"/>
        <w:numPr>
          <w:ilvl w:val="0"/>
          <w:numId w:val="28"/>
        </w:numPr>
        <w:tabs>
          <w:tab w:val="clear" w:pos="720"/>
          <w:tab w:val="left" w:pos="0"/>
          <w:tab w:val="left" w:pos="708"/>
          <w:tab w:val="left" w:pos="851"/>
        </w:tabs>
        <w:spacing w:before="0" w:beforeAutospacing="0" w:after="0" w:afterAutospacing="0" w:line="271" w:lineRule="auto"/>
        <w:ind w:left="0" w:firstLine="1069"/>
        <w:jc w:val="both"/>
      </w:pPr>
      <w:r w:rsidRPr="000B2E16">
        <w:rPr>
          <w:iCs/>
          <w:color w:val="000000"/>
        </w:rPr>
        <w:t>Сварка и резка металлов: учебное пособие для СПО /под общей редакцией Ю.В. Казакова-М: ИЦ «Академия», 2013. - 400 с.</w:t>
      </w:r>
    </w:p>
    <w:p w:rsidR="000B2E16" w:rsidRPr="000B2E16" w:rsidRDefault="000B2E16" w:rsidP="000B2E16">
      <w:pPr>
        <w:pStyle w:val="a3"/>
        <w:numPr>
          <w:ilvl w:val="0"/>
          <w:numId w:val="28"/>
        </w:numPr>
        <w:tabs>
          <w:tab w:val="clear" w:pos="720"/>
          <w:tab w:val="left" w:pos="0"/>
          <w:tab w:val="left" w:pos="708"/>
          <w:tab w:val="left" w:pos="851"/>
        </w:tabs>
        <w:spacing w:before="0" w:beforeAutospacing="0" w:after="0" w:afterAutospacing="0" w:line="271" w:lineRule="auto"/>
        <w:ind w:left="0" w:firstLine="1069"/>
        <w:jc w:val="both"/>
      </w:pPr>
      <w:r w:rsidRPr="000B2E16">
        <w:rPr>
          <w:iCs/>
          <w:color w:val="000000"/>
        </w:rPr>
        <w:t xml:space="preserve">Овчинников В.В. </w:t>
      </w:r>
      <w:proofErr w:type="spellStart"/>
      <w:r w:rsidRPr="000B2E16">
        <w:rPr>
          <w:iCs/>
          <w:color w:val="000000"/>
        </w:rPr>
        <w:t>Дефектация</w:t>
      </w:r>
      <w:proofErr w:type="spellEnd"/>
      <w:r w:rsidRPr="000B2E16">
        <w:rPr>
          <w:iCs/>
          <w:color w:val="000000"/>
        </w:rPr>
        <w:t xml:space="preserve"> сварных швов и контроль качества сварных соединений: учебник для СПО /В.В. Овчинников - М., ИЦ «Академия», 2015. - 224 с.</w:t>
      </w:r>
    </w:p>
    <w:p w:rsidR="000B2E16" w:rsidRPr="000B2E16" w:rsidRDefault="000B2E16" w:rsidP="000B2E16">
      <w:pPr>
        <w:pStyle w:val="a3"/>
        <w:numPr>
          <w:ilvl w:val="0"/>
          <w:numId w:val="28"/>
        </w:numPr>
        <w:tabs>
          <w:tab w:val="clear" w:pos="720"/>
          <w:tab w:val="left" w:pos="0"/>
          <w:tab w:val="left" w:pos="708"/>
          <w:tab w:val="left" w:pos="851"/>
        </w:tabs>
        <w:spacing w:before="0" w:beforeAutospacing="0" w:after="0" w:afterAutospacing="0" w:line="271" w:lineRule="auto"/>
        <w:ind w:left="0" w:firstLine="1069"/>
        <w:jc w:val="both"/>
      </w:pPr>
      <w:r w:rsidRPr="000B2E16">
        <w:rPr>
          <w:iCs/>
          <w:color w:val="000000"/>
        </w:rPr>
        <w:t xml:space="preserve">Овчинников В.В. </w:t>
      </w:r>
      <w:proofErr w:type="spellStart"/>
      <w:r w:rsidRPr="000B2E16">
        <w:rPr>
          <w:iCs/>
          <w:color w:val="000000"/>
        </w:rPr>
        <w:t>Дефектация</w:t>
      </w:r>
      <w:proofErr w:type="spellEnd"/>
      <w:r w:rsidRPr="000B2E16">
        <w:rPr>
          <w:iCs/>
          <w:color w:val="000000"/>
        </w:rPr>
        <w:t xml:space="preserve"> сварных швов и контроль качества сварных соединений. Практикум: учебное пособие/В.В. Овчинников-М., ИЦ «Академия», 2014. - 112 с.</w:t>
      </w:r>
    </w:p>
    <w:p w:rsidR="000B2E16" w:rsidRPr="000B2E16" w:rsidRDefault="000B2E16" w:rsidP="000B2E16">
      <w:pPr>
        <w:pStyle w:val="a3"/>
        <w:numPr>
          <w:ilvl w:val="0"/>
          <w:numId w:val="28"/>
        </w:numPr>
        <w:tabs>
          <w:tab w:val="clear" w:pos="720"/>
          <w:tab w:val="left" w:pos="0"/>
          <w:tab w:val="left" w:pos="708"/>
          <w:tab w:val="left" w:pos="851"/>
        </w:tabs>
        <w:spacing w:before="0" w:beforeAutospacing="0" w:after="0" w:afterAutospacing="0" w:line="271" w:lineRule="auto"/>
        <w:ind w:left="0" w:firstLine="1069"/>
        <w:jc w:val="both"/>
      </w:pPr>
      <w:r w:rsidRPr="000B2E16">
        <w:rPr>
          <w:iCs/>
          <w:color w:val="000000"/>
        </w:rPr>
        <w:t>Овчинников В.В. Дефекты сварных соединений. Практикум: учебное пособие для СПО /В.В. Овчинников. - М., ИЦ «Академия», 2014. – 64 с.</w:t>
      </w:r>
    </w:p>
    <w:p w:rsidR="000B2E16" w:rsidRPr="000B2E16" w:rsidRDefault="000B2E16" w:rsidP="000B2E16">
      <w:pPr>
        <w:pStyle w:val="a3"/>
        <w:numPr>
          <w:ilvl w:val="0"/>
          <w:numId w:val="28"/>
        </w:numPr>
        <w:tabs>
          <w:tab w:val="clear" w:pos="720"/>
          <w:tab w:val="left" w:pos="0"/>
          <w:tab w:val="left" w:pos="708"/>
          <w:tab w:val="left" w:pos="851"/>
        </w:tabs>
        <w:spacing w:before="0" w:beforeAutospacing="0" w:after="0" w:afterAutospacing="0" w:line="271" w:lineRule="auto"/>
        <w:ind w:left="0" w:firstLine="1069"/>
        <w:jc w:val="both"/>
      </w:pPr>
      <w:proofErr w:type="spellStart"/>
      <w:r w:rsidRPr="000B2E16">
        <w:rPr>
          <w:iCs/>
          <w:color w:val="000000"/>
        </w:rPr>
        <w:t>Милютин</w:t>
      </w:r>
      <w:proofErr w:type="spellEnd"/>
      <w:r w:rsidRPr="000B2E16">
        <w:rPr>
          <w:iCs/>
          <w:color w:val="000000"/>
        </w:rPr>
        <w:t xml:space="preserve"> В.С Источники питания и оборудование для электрической сварки плавлением: учебник для СПО/В.С. </w:t>
      </w:r>
      <w:proofErr w:type="spellStart"/>
      <w:r w:rsidRPr="000B2E16">
        <w:rPr>
          <w:iCs/>
          <w:color w:val="000000"/>
        </w:rPr>
        <w:t>Милютин</w:t>
      </w:r>
      <w:proofErr w:type="spellEnd"/>
      <w:r w:rsidRPr="000B2E16">
        <w:rPr>
          <w:iCs/>
          <w:color w:val="000000"/>
        </w:rPr>
        <w:t>. Р.Ф. Катаев-М., ИЦ «Академия», 2013. - 368 с.</w:t>
      </w:r>
    </w:p>
    <w:p w:rsidR="000B2E16" w:rsidRPr="000B2E16" w:rsidRDefault="000B2E16" w:rsidP="000B2E16">
      <w:pPr>
        <w:pStyle w:val="a3"/>
        <w:numPr>
          <w:ilvl w:val="0"/>
          <w:numId w:val="28"/>
        </w:numPr>
        <w:tabs>
          <w:tab w:val="clear" w:pos="720"/>
          <w:tab w:val="left" w:pos="0"/>
          <w:tab w:val="left" w:pos="708"/>
          <w:tab w:val="left" w:pos="851"/>
        </w:tabs>
        <w:spacing w:before="0" w:beforeAutospacing="0" w:after="0" w:afterAutospacing="0" w:line="271" w:lineRule="auto"/>
        <w:ind w:left="0" w:firstLine="1069"/>
        <w:jc w:val="both"/>
      </w:pPr>
      <w:r w:rsidRPr="000B2E16">
        <w:rPr>
          <w:iCs/>
          <w:color w:val="000000"/>
        </w:rPr>
        <w:t xml:space="preserve">Маслов Б.Г. Производство сварных конструкций: учебник для СПО/Б.Г. Маслов, </w:t>
      </w:r>
      <w:proofErr w:type="spellStart"/>
      <w:r w:rsidRPr="000B2E16">
        <w:rPr>
          <w:iCs/>
          <w:color w:val="000000"/>
        </w:rPr>
        <w:t>Выборнов</w:t>
      </w:r>
      <w:proofErr w:type="spellEnd"/>
      <w:r w:rsidRPr="000B2E16">
        <w:rPr>
          <w:iCs/>
          <w:color w:val="000000"/>
        </w:rPr>
        <w:t xml:space="preserve"> А.П.- М.:ИЦ «Академия», 2014.-288 с.</w:t>
      </w:r>
    </w:p>
    <w:p w:rsidR="000B2E16" w:rsidRPr="000B2E16" w:rsidRDefault="000B2E16" w:rsidP="000B2E16">
      <w:pPr>
        <w:pStyle w:val="a3"/>
        <w:numPr>
          <w:ilvl w:val="0"/>
          <w:numId w:val="28"/>
        </w:numPr>
        <w:tabs>
          <w:tab w:val="clear" w:pos="720"/>
          <w:tab w:val="left" w:pos="0"/>
          <w:tab w:val="left" w:pos="708"/>
          <w:tab w:val="left" w:pos="851"/>
        </w:tabs>
        <w:spacing w:before="0" w:beforeAutospacing="0" w:after="0" w:afterAutospacing="0" w:line="271" w:lineRule="auto"/>
        <w:ind w:left="0" w:firstLine="1069"/>
        <w:jc w:val="both"/>
      </w:pPr>
      <w:r w:rsidRPr="000B2E16">
        <w:rPr>
          <w:iCs/>
          <w:color w:val="000000"/>
        </w:rPr>
        <w:t>Маслов Б.Г. Сварочные работы.  -  М., ИЦ «Академия», 2014. - 240 с.</w:t>
      </w:r>
    </w:p>
    <w:p w:rsidR="000B2E16" w:rsidRPr="000B2E16" w:rsidRDefault="000B2E16" w:rsidP="000B2E16">
      <w:pPr>
        <w:pStyle w:val="a3"/>
        <w:numPr>
          <w:ilvl w:val="0"/>
          <w:numId w:val="28"/>
        </w:numPr>
        <w:tabs>
          <w:tab w:val="clear" w:pos="720"/>
          <w:tab w:val="left" w:pos="0"/>
          <w:tab w:val="left" w:pos="708"/>
          <w:tab w:val="left" w:pos="851"/>
        </w:tabs>
        <w:spacing w:before="0" w:beforeAutospacing="0" w:after="0" w:afterAutospacing="0" w:line="271" w:lineRule="auto"/>
        <w:ind w:left="0" w:firstLine="1069"/>
        <w:jc w:val="both"/>
      </w:pPr>
      <w:r w:rsidRPr="000B2E16">
        <w:rPr>
          <w:iCs/>
          <w:color w:val="000000"/>
        </w:rPr>
        <w:t>Овчинников В.В. Контроль качества сварных соединений. - М., ИЦ «Академия», 2012. - 200 с.</w:t>
      </w:r>
    </w:p>
    <w:p w:rsidR="000B2E16" w:rsidRPr="000B2E16" w:rsidRDefault="000B2E16" w:rsidP="000B2E16">
      <w:pPr>
        <w:pStyle w:val="a3"/>
        <w:numPr>
          <w:ilvl w:val="0"/>
          <w:numId w:val="28"/>
        </w:numPr>
        <w:tabs>
          <w:tab w:val="clear" w:pos="720"/>
          <w:tab w:val="left" w:pos="0"/>
          <w:tab w:val="left" w:pos="708"/>
          <w:tab w:val="left" w:pos="851"/>
        </w:tabs>
        <w:spacing w:before="0" w:beforeAutospacing="0" w:after="0" w:afterAutospacing="0" w:line="271" w:lineRule="auto"/>
        <w:ind w:left="0" w:firstLine="1069"/>
        <w:jc w:val="both"/>
      </w:pPr>
      <w:r w:rsidRPr="000B2E16">
        <w:rPr>
          <w:iCs/>
          <w:color w:val="000000"/>
        </w:rPr>
        <w:t>Овчинников В.В. Оборудование, механизация  и автоматизация сварочных процессов. – М., ИЦ «Академия», 2012. - 224 с.</w:t>
      </w:r>
    </w:p>
    <w:p w:rsidR="000B2E16" w:rsidRPr="000B2E16" w:rsidRDefault="000B2E16" w:rsidP="000B2E16">
      <w:pPr>
        <w:pStyle w:val="a3"/>
        <w:numPr>
          <w:ilvl w:val="0"/>
          <w:numId w:val="28"/>
        </w:numPr>
        <w:tabs>
          <w:tab w:val="clear" w:pos="720"/>
          <w:tab w:val="left" w:pos="0"/>
          <w:tab w:val="left" w:pos="708"/>
          <w:tab w:val="left" w:pos="851"/>
        </w:tabs>
        <w:spacing w:before="0" w:beforeAutospacing="0" w:after="0" w:afterAutospacing="0" w:line="271" w:lineRule="auto"/>
        <w:ind w:left="0" w:firstLine="1069"/>
        <w:jc w:val="both"/>
      </w:pPr>
      <w:r w:rsidRPr="000B2E16">
        <w:rPr>
          <w:iCs/>
          <w:color w:val="000000"/>
        </w:rPr>
        <w:t>Овчинников В.В. Технология электросварочных и газосварочных работ.  Рабочая тетрадь. -   М., ИЦ «Академия», 2012. - 80 с.</w:t>
      </w:r>
    </w:p>
    <w:p w:rsidR="000B2E16" w:rsidRPr="000B2E16" w:rsidRDefault="000B2E16" w:rsidP="000B2E16">
      <w:pPr>
        <w:pStyle w:val="a3"/>
        <w:numPr>
          <w:ilvl w:val="0"/>
          <w:numId w:val="28"/>
        </w:numPr>
        <w:tabs>
          <w:tab w:val="left" w:pos="0"/>
          <w:tab w:val="left" w:pos="720"/>
        </w:tabs>
        <w:spacing w:before="0" w:beforeAutospacing="0" w:after="0" w:afterAutospacing="0" w:line="271" w:lineRule="auto"/>
        <w:ind w:left="0" w:firstLine="1069"/>
        <w:jc w:val="both"/>
      </w:pPr>
      <w:r w:rsidRPr="000B2E16">
        <w:rPr>
          <w:iCs/>
          <w:color w:val="000000"/>
        </w:rPr>
        <w:t xml:space="preserve">Овчинников В.В. Контроль качества сварочных соединений. Практикум. -  М., ИЦ «Академия», 2012. - 240 с.   </w:t>
      </w:r>
    </w:p>
    <w:p w:rsidR="000B2E16" w:rsidRDefault="000B2E16" w:rsidP="000B2E16">
      <w:pPr>
        <w:pStyle w:val="a3"/>
        <w:spacing w:before="0" w:beforeAutospacing="0" w:after="200" w:afterAutospacing="0" w:line="271" w:lineRule="auto"/>
        <w:ind w:firstLine="1069"/>
        <w:jc w:val="center"/>
        <w:rPr>
          <w:color w:val="000000"/>
        </w:rPr>
      </w:pPr>
    </w:p>
    <w:p w:rsidR="000B2E16" w:rsidRDefault="000B2E16" w:rsidP="000B2E16">
      <w:pPr>
        <w:pStyle w:val="a3"/>
        <w:spacing w:before="0" w:beforeAutospacing="0" w:after="200" w:afterAutospacing="0" w:line="271" w:lineRule="auto"/>
        <w:ind w:firstLine="1069"/>
        <w:jc w:val="center"/>
        <w:rPr>
          <w:color w:val="000000"/>
        </w:rPr>
      </w:pPr>
    </w:p>
    <w:p w:rsidR="000B2E16" w:rsidRPr="000B2E16" w:rsidRDefault="000B2E16" w:rsidP="000B2E1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Toc152334674"/>
      <w:bookmarkStart w:id="23" w:name="_Toc162370400"/>
      <w:bookmarkEnd w:id="22"/>
      <w:r w:rsidRPr="000B2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освоения </w:t>
      </w:r>
      <w:r w:rsidRPr="000B2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  <w:bookmarkEnd w:id="23"/>
    </w:p>
    <w:tbl>
      <w:tblPr>
        <w:tblW w:w="0" w:type="auto"/>
        <w:tblCellSpacing w:w="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649"/>
        <w:gridCol w:w="5245"/>
        <w:gridCol w:w="2810"/>
      </w:tblGrid>
      <w:tr w:rsidR="000B2E16" w:rsidRPr="000B2E16" w:rsidTr="002954C6">
        <w:trPr>
          <w:trHeight w:val="1098"/>
          <w:tblCellSpacing w:w="0" w:type="dxa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Style w:val="157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ПК, </w:t>
            </w:r>
            <w:proofErr w:type="gramStart"/>
            <w:r w:rsidRPr="000B2E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 </w:t>
            </w: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0B2E16" w:rsidRPr="000B2E16" w:rsidTr="002954C6">
        <w:trPr>
          <w:trHeight w:val="698"/>
          <w:tblCellSpacing w:w="0" w:type="dxa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Использует современные средства поиска, анализа 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и интерпретации информации, 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и информационные технологии для выполнения задач профессиональной деятельности</w:t>
            </w:r>
          </w:p>
        </w:tc>
        <w:tc>
          <w:tcPr>
            <w:tcW w:w="2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0B2E16" w:rsidRPr="000B2E16" w:rsidRDefault="000B2E16" w:rsidP="000B2E1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0B2E16" w:rsidRPr="000B2E16" w:rsidRDefault="000B2E16" w:rsidP="000B2E1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Аттестационный лист</w:t>
            </w:r>
          </w:p>
          <w:p w:rsidR="000B2E16" w:rsidRPr="000B2E16" w:rsidRDefault="000B2E16" w:rsidP="000B2E1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 Отчет по производственной практике </w:t>
            </w:r>
          </w:p>
          <w:p w:rsidR="000B2E16" w:rsidRPr="000B2E16" w:rsidRDefault="000B2E16" w:rsidP="000B2E1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0B2E16" w:rsidRPr="000B2E16" w:rsidRDefault="000B2E16" w:rsidP="000B2E1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аттестация:  </w:t>
            </w:r>
          </w:p>
          <w:p w:rsidR="000B2E16" w:rsidRPr="000B2E16" w:rsidRDefault="002954C6" w:rsidP="000B2E1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экзамен ПМ.04</w:t>
            </w:r>
          </w:p>
          <w:p w:rsidR="000B2E16" w:rsidRPr="000B2E16" w:rsidRDefault="000B2E16" w:rsidP="000B2E1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зачет по учебной, производственной практике; </w:t>
            </w:r>
          </w:p>
          <w:p w:rsidR="000B2E16" w:rsidRPr="000B2E16" w:rsidRDefault="002954C6" w:rsidP="000B2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-зачет</w:t>
            </w:r>
            <w:r w:rsidR="000B2E16"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по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04.01.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2E16" w:rsidRPr="000B2E16" w:rsidTr="002954C6">
        <w:trPr>
          <w:trHeight w:val="698"/>
          <w:tblCellSpacing w:w="0" w:type="dxa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Эффективно взаимодействует и работает в коллективе и команде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E16" w:rsidRPr="000B2E16" w:rsidTr="002954C6">
        <w:trPr>
          <w:trHeight w:val="698"/>
          <w:tblCellSpacing w:w="0" w:type="dxa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 </w:t>
            </w:r>
            <w:r w:rsidR="00D90E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Планирует и реализует собственное профессиональное 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и личностное развитие, предпринимательскую деятельность 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в профессиональной сфере, использует  знания по финансовой грамотности 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в </w:t>
            </w:r>
            <w:proofErr w:type="gramStart"/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различных</w:t>
            </w:r>
            <w:proofErr w:type="gramEnd"/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жизненных </w:t>
            </w:r>
            <w:proofErr w:type="spellStart"/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ситуацях</w:t>
            </w:r>
            <w:proofErr w:type="spellEnd"/>
          </w:p>
        </w:tc>
        <w:tc>
          <w:tcPr>
            <w:tcW w:w="2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E16" w:rsidRPr="000B2E16" w:rsidTr="002954C6">
        <w:trPr>
          <w:trHeight w:val="698"/>
          <w:tblCellSpacing w:w="0" w:type="dxa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06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Проявляет гражданско-патриотическую позицию, демонстрирует  осознанное поведение 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на основе традиционных общечеловеческих ценностей, в том числе 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с учетом гармонизации межнациональных 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и межрелигиозных отношений, применять стандарты антикоррупционного поведения</w:t>
            </w:r>
          </w:p>
        </w:tc>
        <w:tc>
          <w:tcPr>
            <w:tcW w:w="2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E16" w:rsidRPr="000B2E16" w:rsidTr="002954C6">
        <w:trPr>
          <w:trHeight w:val="698"/>
          <w:tblCellSpacing w:w="0" w:type="dxa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Содействует сохранению окружающей среды, ресурсосбережению, применяет  знания 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об изменении климата, принципы бережливого производства, эффективно действует  в чрезвычайных ситуациях</w:t>
            </w:r>
          </w:p>
        </w:tc>
        <w:tc>
          <w:tcPr>
            <w:tcW w:w="2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E16" w:rsidRPr="000B2E16" w:rsidTr="002954C6">
        <w:trPr>
          <w:trHeight w:val="1010"/>
          <w:tblCellSpacing w:w="0" w:type="dxa"/>
        </w:trPr>
        <w:tc>
          <w:tcPr>
            <w:tcW w:w="1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ПК.4</w:t>
            </w:r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.1</w:t>
            </w:r>
            <w:proofErr w:type="gramStart"/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ыполнять роботизированную сварку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Имеет опыт: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изучения производственного задания, конструкторской и производственно-технологической документации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подготовки рабочего места и средств индивидуальной защиты;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подготовки сварочных и свариваемых материалов к сварке;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проверки работоспособности и исправности сварочного оборудования;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сборки конструкции под сварку с применением сборочных приспособлений и технологической оснастки;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контроля с применением измерительного инструмента подготовленной под сварку конструкции на соответствие требованиям конструкторской и производственно-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технологической документации;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выбор программы сварочных операций в соответствии с производственным заданием, конструкторской и производственно-технологической документацией;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выполнения роботизированной сварки;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извлечение сварной конструкции из сборочных приспособлений и технологической оснастки;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контроля с применением измерительного инструмента сварной конструкции на соответствие требованиям конструкторской и производственно-технологической документации.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4C6" w:rsidRPr="000B2E16" w:rsidRDefault="000B2E1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2954C6"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Аттестационный лист</w:t>
            </w:r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 Отчет по производственной практике </w:t>
            </w:r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аттестация:  </w:t>
            </w:r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экзамен ПМ.04</w:t>
            </w:r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зачет по учебной, производственной практике; </w:t>
            </w:r>
          </w:p>
          <w:p w:rsidR="002954C6" w:rsidRPr="000B2E16" w:rsidRDefault="002954C6" w:rsidP="0029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-зачет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по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04.01.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E16" w:rsidRPr="000B2E16" w:rsidTr="002954C6">
        <w:trPr>
          <w:trHeight w:val="1010"/>
          <w:tblCellSpacing w:w="0" w:type="dxa"/>
        </w:trPr>
        <w:tc>
          <w:tcPr>
            <w:tcW w:w="1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определять работоспособность, исправность роботизированного сварочного оборудования и осуществлять его подготовку;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применять сборочные приспособления для сборки элементов конструкции (изделий, узлов, деталей) под сварку;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проверять систему безопасности сварочного оборудования (при ее наличии) перед началом сварки;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применять программное обеспечение (выбирать программы сварки) для роботизированного сварочного оборудования под конкретные условия сварки;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Запускать и проверять траекторию манипулятора (робота) по заданной траектории без выполнения сварки;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пользоваться техникой роботизированной сварки по соответствующему процессу сварки;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контролировать процесс роботизированной сварки и работу сварочного оборудования для своевременной корректировки режимов в случае отклонений параметров процесса сварки, отклонений в работе оборудования или при неудовлетворительном качестве сварного соединения;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выполнять мероприятия, направленные на устранение аварийной ситуации при использовании оборудования для роботизированной сварки;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прогнозировать возникновение нештатных ситуаций в зависимости от положения робота;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применять измерительный инструмент для контроля собранных и сваренных конструкций (изделий, узлов, деталей) на соответствие требованиям конструкторской и производственно-технологической документации.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E16" w:rsidRPr="000B2E16" w:rsidTr="002954C6">
        <w:trPr>
          <w:trHeight w:val="1010"/>
          <w:tblCellSpacing w:w="0" w:type="dxa"/>
        </w:trPr>
        <w:tc>
          <w:tcPr>
            <w:tcW w:w="1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типы, конструктивные элементы и размеры сварных соединений, выполняемых роботизированной сваркой, и обозначение их на чертежах;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устройство сварочного робота и вспомогательного оборудования для роботизированной сварки, назначение и условия работы контрольно-измерительных приборов, правила их эксплуатации и область применения;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сварочные материалы для роботизированной сварки;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группы и марки свариваемых материалов;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требования к сборке конструкции под сварку, расположение и размеры прихваток при сборке конструкции;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виды и назначение сборочно-сварочной оснастки, технологических приспособлений и манипуляторов, используемых для сборки деталей (узлов) под роботизированную сварку;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требования к качеству сварных соединений; виды и методы контроля;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виды дефектов сварных соединений, причины их образования, методы предупреждения и способы устранения;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назначение и условия применения роботизированной сварки;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 причины возникновения и меры предупреждения внутренних напряжений и деформаций в свариваемых изделиях;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технологию роботизированной сварки;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основы программирования робота.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E16" w:rsidRPr="000B2E16" w:rsidTr="002954C6">
        <w:trPr>
          <w:trHeight w:val="1010"/>
          <w:tblCellSpacing w:w="0" w:type="dxa"/>
        </w:trPr>
        <w:tc>
          <w:tcPr>
            <w:tcW w:w="1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ПК</w:t>
            </w:r>
            <w:r w:rsidR="008C38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.2</w:t>
            </w:r>
            <w:proofErr w:type="gramStart"/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рограммировать  и настраивать  оборудование для выполнения роботизированной сварки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FD043E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Имеет опыт</w:t>
            </w:r>
            <w:r w:rsidR="000B2E16"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разработки и настройки технологических программ по сварке для единичного манипулятора;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проверка работоспособности и исправности оборудования для роботизированной сварки;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устранения неисправностей в работе единичного манипулятора.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2E16" w:rsidRPr="000B2E16" w:rsidTr="002954C6">
        <w:trPr>
          <w:trHeight w:val="1010"/>
          <w:tblCellSpacing w:w="0" w:type="dxa"/>
        </w:trPr>
        <w:tc>
          <w:tcPr>
            <w:tcW w:w="1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с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оставлять блок-схемы для формирования программы;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конфигурировать цифровые и аналоговые входы/выходы робота, работать с системными переменными;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учитывать нагрузку на робота от дополнительного оборудования для повышения точности робота;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осуществлять взаимодействие робота с дополнительным оборудованием (сварочные 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источники питания, манипуляторы, поворотные столы, транспортеры, системы измерения и слежения, станции очистки горелки);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вносить изменения в технологические программы: траектории движения робота; типа движения робота (по прямой, по окружности, от точки к точке); последовательности выполнения операций; мест и количества точек измерений; частоты, амплитуды колебаний и задержки на кромках; последовательности смены инструмента;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выполнять настройку параметров сварки сварочного оборудования;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выполнять юстировку робота и калибровку инструмента;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настраивать конфигурацию цифровых и аналоговых входов/выходов робота;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определять неисправности в работе оборудования для роботизированной сварки по внешнему виду сварного шва;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устранять неисправности в работе оборудования для роботизированной сварки;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оптимизировать программу для более эффективной работы робота по сварке элементов конструкции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Аттестационный лист</w:t>
            </w:r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 Отчет по производственной практике </w:t>
            </w:r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</w:t>
            </w: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аттестация:  </w:t>
            </w:r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экзамен ПМ.04</w:t>
            </w:r>
          </w:p>
          <w:p w:rsidR="002954C6" w:rsidRPr="000B2E16" w:rsidRDefault="002954C6" w:rsidP="002954C6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зачет по учебной, производственной практике; </w:t>
            </w:r>
          </w:p>
          <w:p w:rsidR="002954C6" w:rsidRPr="000B2E16" w:rsidRDefault="002954C6" w:rsidP="00295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-зачет</w:t>
            </w: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по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МДК 04.01.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E16" w:rsidRPr="000B2E16" w:rsidTr="002954C6">
        <w:trPr>
          <w:trHeight w:val="1010"/>
          <w:tblCellSpacing w:w="0" w:type="dxa"/>
        </w:trPr>
        <w:tc>
          <w:tcPr>
            <w:tcW w:w="1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технологию программирование сварочных роботов;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обслуживание робота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влияние сварочных параметров на характеристику сварочной дуги и сварной шов;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электрические схемы и конструкции различных типов сварочного оборудования, применяемого в составе роботизированного комплекса для сварки;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механические и технологические свойства свариваемых металлов;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механические свойства наплавленного металла; </w:t>
            </w:r>
          </w:p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методы контроля и испытаний ответственных сварных конструкций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E16" w:rsidRPr="000B2E16" w:rsidRDefault="000B2E16" w:rsidP="000B2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2E16" w:rsidRPr="000B2E16" w:rsidRDefault="000B2E16" w:rsidP="000B2E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E1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0B2E16" w:rsidRPr="000B2E16" w:rsidRDefault="000B2E16" w:rsidP="000B2E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E16" w:rsidRDefault="000B2E16" w:rsidP="000B2E16">
      <w:pPr>
        <w:pStyle w:val="a3"/>
        <w:spacing w:before="0" w:beforeAutospacing="0" w:after="200" w:afterAutospacing="0" w:line="271" w:lineRule="auto"/>
        <w:ind w:firstLine="1069"/>
        <w:jc w:val="center"/>
      </w:pPr>
      <w:r>
        <w:rPr>
          <w:color w:val="000000"/>
        </w:rPr>
        <w:t> </w:t>
      </w:r>
    </w:p>
    <w:p w:rsidR="000B2E16" w:rsidRPr="005C7076" w:rsidRDefault="000B2E16" w:rsidP="000B2E16">
      <w:pPr>
        <w:spacing w:after="0" w:line="271" w:lineRule="auto"/>
        <w:ind w:firstLine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B2E16" w:rsidRPr="005C7076" w:rsidSect="00C00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ADE" w:rsidRDefault="00592ADE" w:rsidP="00D12D1A">
      <w:pPr>
        <w:spacing w:after="0" w:line="240" w:lineRule="auto"/>
      </w:pPr>
      <w:r>
        <w:separator/>
      </w:r>
    </w:p>
  </w:endnote>
  <w:endnote w:type="continuationSeparator" w:id="0">
    <w:p w:rsidR="00592ADE" w:rsidRDefault="00592ADE" w:rsidP="00D1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ADE" w:rsidRDefault="00592ADE" w:rsidP="00D12D1A">
      <w:pPr>
        <w:spacing w:after="0" w:line="240" w:lineRule="auto"/>
      </w:pPr>
      <w:r>
        <w:separator/>
      </w:r>
    </w:p>
  </w:footnote>
  <w:footnote w:type="continuationSeparator" w:id="0">
    <w:p w:rsidR="00592ADE" w:rsidRDefault="00592ADE" w:rsidP="00D12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06820"/>
    <w:multiLevelType w:val="multilevel"/>
    <w:tmpl w:val="9BE65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E08D2"/>
    <w:multiLevelType w:val="multilevel"/>
    <w:tmpl w:val="47029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F84220"/>
    <w:multiLevelType w:val="multilevel"/>
    <w:tmpl w:val="F7C01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785AEC"/>
    <w:multiLevelType w:val="multilevel"/>
    <w:tmpl w:val="CD303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8C5698"/>
    <w:multiLevelType w:val="multilevel"/>
    <w:tmpl w:val="979A5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3049C6"/>
    <w:multiLevelType w:val="multilevel"/>
    <w:tmpl w:val="D7BCD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8549D4"/>
    <w:multiLevelType w:val="multilevel"/>
    <w:tmpl w:val="042EC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5B007E"/>
    <w:multiLevelType w:val="multilevel"/>
    <w:tmpl w:val="2CC4C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DE63E1"/>
    <w:multiLevelType w:val="multilevel"/>
    <w:tmpl w:val="F3082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BB26C3"/>
    <w:multiLevelType w:val="multilevel"/>
    <w:tmpl w:val="7D220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0C0CD6"/>
    <w:multiLevelType w:val="multilevel"/>
    <w:tmpl w:val="58BEE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0B3879"/>
    <w:multiLevelType w:val="multilevel"/>
    <w:tmpl w:val="6D9EA1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8A1DEB"/>
    <w:multiLevelType w:val="multilevel"/>
    <w:tmpl w:val="C922C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456BA0"/>
    <w:multiLevelType w:val="multilevel"/>
    <w:tmpl w:val="5916F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9C6762"/>
    <w:multiLevelType w:val="multilevel"/>
    <w:tmpl w:val="EB523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284E51"/>
    <w:multiLevelType w:val="multilevel"/>
    <w:tmpl w:val="76D43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A56CBC"/>
    <w:multiLevelType w:val="multilevel"/>
    <w:tmpl w:val="66DEA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B677FB"/>
    <w:multiLevelType w:val="multilevel"/>
    <w:tmpl w:val="6C22C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2D173A"/>
    <w:multiLevelType w:val="multilevel"/>
    <w:tmpl w:val="7E6EA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C34156"/>
    <w:multiLevelType w:val="multilevel"/>
    <w:tmpl w:val="7AC44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1D33F0"/>
    <w:multiLevelType w:val="multilevel"/>
    <w:tmpl w:val="86283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B11F0C"/>
    <w:multiLevelType w:val="multilevel"/>
    <w:tmpl w:val="73EE0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8B3AE6"/>
    <w:multiLevelType w:val="multilevel"/>
    <w:tmpl w:val="6D389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CE126F"/>
    <w:multiLevelType w:val="multilevel"/>
    <w:tmpl w:val="D0700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B736DA4"/>
    <w:multiLevelType w:val="multilevel"/>
    <w:tmpl w:val="0A7A2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1A4891"/>
    <w:multiLevelType w:val="multilevel"/>
    <w:tmpl w:val="465CA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544C6B"/>
    <w:multiLevelType w:val="multilevel"/>
    <w:tmpl w:val="C25CC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AF3E6D"/>
    <w:multiLevelType w:val="multilevel"/>
    <w:tmpl w:val="178A8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  <w:lvlOverride w:ilvl="0">
      <w:lvl w:ilvl="0">
        <w:numFmt w:val="decimal"/>
        <w:lvlText w:val="%1."/>
        <w:lvlJc w:val="left"/>
      </w:lvl>
    </w:lvlOverride>
  </w:num>
  <w:num w:numId="3">
    <w:abstractNumId w:val="15"/>
  </w:num>
  <w:num w:numId="4">
    <w:abstractNumId w:val="9"/>
  </w:num>
  <w:num w:numId="5">
    <w:abstractNumId w:val="26"/>
  </w:num>
  <w:num w:numId="6">
    <w:abstractNumId w:val="17"/>
  </w:num>
  <w:num w:numId="7">
    <w:abstractNumId w:val="23"/>
  </w:num>
  <w:num w:numId="8">
    <w:abstractNumId w:val="21"/>
  </w:num>
  <w:num w:numId="9">
    <w:abstractNumId w:val="27"/>
  </w:num>
  <w:num w:numId="10">
    <w:abstractNumId w:val="18"/>
  </w:num>
  <w:num w:numId="11">
    <w:abstractNumId w:val="1"/>
  </w:num>
  <w:num w:numId="12">
    <w:abstractNumId w:val="6"/>
  </w:num>
  <w:num w:numId="13">
    <w:abstractNumId w:val="25"/>
  </w:num>
  <w:num w:numId="14">
    <w:abstractNumId w:val="7"/>
  </w:num>
  <w:num w:numId="15">
    <w:abstractNumId w:val="22"/>
  </w:num>
  <w:num w:numId="16">
    <w:abstractNumId w:val="16"/>
  </w:num>
  <w:num w:numId="17">
    <w:abstractNumId w:val="14"/>
  </w:num>
  <w:num w:numId="18">
    <w:abstractNumId w:val="5"/>
  </w:num>
  <w:num w:numId="19">
    <w:abstractNumId w:val="20"/>
  </w:num>
  <w:num w:numId="20">
    <w:abstractNumId w:val="2"/>
  </w:num>
  <w:num w:numId="21">
    <w:abstractNumId w:val="12"/>
  </w:num>
  <w:num w:numId="22">
    <w:abstractNumId w:val="3"/>
  </w:num>
  <w:num w:numId="23">
    <w:abstractNumId w:val="13"/>
  </w:num>
  <w:num w:numId="24">
    <w:abstractNumId w:val="4"/>
  </w:num>
  <w:num w:numId="25">
    <w:abstractNumId w:val="10"/>
  </w:num>
  <w:num w:numId="26">
    <w:abstractNumId w:val="19"/>
  </w:num>
  <w:num w:numId="27">
    <w:abstractNumId w:val="0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480"/>
    <w:rsid w:val="000B2E16"/>
    <w:rsid w:val="00260098"/>
    <w:rsid w:val="002954C6"/>
    <w:rsid w:val="00401CA4"/>
    <w:rsid w:val="00592ADE"/>
    <w:rsid w:val="005C7076"/>
    <w:rsid w:val="005D6743"/>
    <w:rsid w:val="008C38AE"/>
    <w:rsid w:val="009B2480"/>
    <w:rsid w:val="00A17CEA"/>
    <w:rsid w:val="00C00383"/>
    <w:rsid w:val="00CE2BEB"/>
    <w:rsid w:val="00D12D1A"/>
    <w:rsid w:val="00D90E3C"/>
    <w:rsid w:val="00E27263"/>
    <w:rsid w:val="00E344DB"/>
    <w:rsid w:val="00FD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458,bqiaagaaeyqcaaagiaiaaam0bqaabuifaaaaaaaaaaaaaaaaaaaaaaaaaaaaaaaaaaaaaaaaaaaaaaaaaaaaaaaaaaaaaaaaaaaaaaaaaaaaaaaaaaaaaaaaaaaaaaaaaaaaaaaaaaaaaaaaaaaaaaaaaaaaaaaaaaaaaaaaaaaaaaaaaaaaaaaaaaaaaaaaaaaaaaaaaaaaaaaaaaaaaaaaaaaaaaaaaaaaaaaa"/>
    <w:basedOn w:val="a"/>
    <w:rsid w:val="00D12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12D1A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D12D1A"/>
  </w:style>
  <w:style w:type="paragraph" w:styleId="a6">
    <w:name w:val="footnote text"/>
    <w:basedOn w:val="a"/>
    <w:link w:val="a7"/>
    <w:uiPriority w:val="99"/>
    <w:semiHidden/>
    <w:unhideWhenUsed/>
    <w:rsid w:val="00D12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12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68">
    <w:name w:val="1468"/>
    <w:aliases w:val="bqiaagaaeyqcaaagiaiaaamjbqaabtefaaaaaaaaaaaaaaaaaaaaaaaaaaaaaaaaaaaaaaaaaaaaaaaaaaaaaaaaaaaaaaaaaaaaaaaaaaaaaaaaaaaaaaaaaaaaaaaaaaaaaaaaaaaaaaaaaaaaaaaaaaaaaaaaaaaaaaaaaaaaaaaaaaaaaaaaaaaaaaaaaaaaaaaaaaaaaaaaaaaaaaaaaaaaaaaaaaaaaaaa"/>
    <w:basedOn w:val="a0"/>
    <w:rsid w:val="00CE2BEB"/>
  </w:style>
  <w:style w:type="character" w:customStyle="1" w:styleId="1655">
    <w:name w:val="1655"/>
    <w:aliases w:val="bqiaagaaeyqcaaagiaiaaapebqaabewfaaaaaaaaaaaaaaaaaaaaaaaaaaaaaaaaaaaaaaaaaaaaaaaaaaaaaaaaaaaaaaaaaaaaaaaaaaaaaaaaaaaaaaaaaaaaaaaaaaaaaaaaaaaaaaaaaaaaaaaaaaaaaaaaaaaaaaaaaaaaaaaaaaaaaaaaaaaaaaaaaaaaaaaaaaaaaaaaaaaaaaaaaaaaaaaaaaaaaaaa"/>
    <w:basedOn w:val="a0"/>
    <w:rsid w:val="00CE2BEB"/>
  </w:style>
  <w:style w:type="character" w:customStyle="1" w:styleId="1398">
    <w:name w:val="1398"/>
    <w:aliases w:val="bqiaagaaeyqcaaagiaiaaap4baaabqyfaaaaaaaaaaaaaaaaaaaaaaaaaaaaaaaaaaaaaaaaaaaaaaaaaaaaaaaaaaaaaaaaaaaaaaaaaaaaaaaaaaaaaaaaaaaaaaaaaaaaaaaaaaaaaaaaaaaaaaaaaaaaaaaaaaaaaaaaaaaaaaaaaaaaaaaaaaaaaaaaaaaaaaaaaaaaaaaaaaaaaaaaaaaaaaaaaaaaaaaa"/>
    <w:basedOn w:val="a0"/>
    <w:rsid w:val="005D6743"/>
  </w:style>
  <w:style w:type="character" w:customStyle="1" w:styleId="1573">
    <w:name w:val="1573"/>
    <w:aliases w:val="bqiaagaaeyqcaaagiaiaaaonbqaabbufaaaaaaaaaaaaaaaaaaaaaaaaaaaaaaaaaaaaaaaaaaaaaaaaaaaaaaaaaaaaaaaaaaaaaaaaaaaaaaaaaaaaaaaaaaaaaaaaaaaaaaaaaaaaaaaaaaaaaaaaaaaaaaaaaaaaaaaaaaaaaaaaaaaaaaaaaaaaaaaaaaaaaaaaaaaaaaaaaaaaaaaaaaaaaaaaaaaaaaaa"/>
    <w:basedOn w:val="a0"/>
    <w:rsid w:val="000B2E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458,bqiaagaaeyqcaaagiaiaaam0bqaabuifaaaaaaaaaaaaaaaaaaaaaaaaaaaaaaaaaaaaaaaaaaaaaaaaaaaaaaaaaaaaaaaaaaaaaaaaaaaaaaaaaaaaaaaaaaaaaaaaaaaaaaaaaaaaaaaaaaaaaaaaaaaaaaaaaaaaaaaaaaaaaaaaaaaaaaaaaaaaaaaaaaaaaaaaaaaaaaaaaaaaaaaaaaaaaaaaaaaaaaaa"/>
    <w:basedOn w:val="a"/>
    <w:rsid w:val="00D12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12D1A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D12D1A"/>
  </w:style>
  <w:style w:type="paragraph" w:styleId="a6">
    <w:name w:val="footnote text"/>
    <w:basedOn w:val="a"/>
    <w:link w:val="a7"/>
    <w:uiPriority w:val="99"/>
    <w:semiHidden/>
    <w:unhideWhenUsed/>
    <w:rsid w:val="00D12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12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68">
    <w:name w:val="1468"/>
    <w:aliases w:val="bqiaagaaeyqcaaagiaiaaamjbqaabtefaaaaaaaaaaaaaaaaaaaaaaaaaaaaaaaaaaaaaaaaaaaaaaaaaaaaaaaaaaaaaaaaaaaaaaaaaaaaaaaaaaaaaaaaaaaaaaaaaaaaaaaaaaaaaaaaaaaaaaaaaaaaaaaaaaaaaaaaaaaaaaaaaaaaaaaaaaaaaaaaaaaaaaaaaaaaaaaaaaaaaaaaaaaaaaaaaaaaaaaa"/>
    <w:basedOn w:val="a0"/>
    <w:rsid w:val="00CE2BEB"/>
  </w:style>
  <w:style w:type="character" w:customStyle="1" w:styleId="1655">
    <w:name w:val="1655"/>
    <w:aliases w:val="bqiaagaaeyqcaaagiaiaaapebqaabewfaaaaaaaaaaaaaaaaaaaaaaaaaaaaaaaaaaaaaaaaaaaaaaaaaaaaaaaaaaaaaaaaaaaaaaaaaaaaaaaaaaaaaaaaaaaaaaaaaaaaaaaaaaaaaaaaaaaaaaaaaaaaaaaaaaaaaaaaaaaaaaaaaaaaaaaaaaaaaaaaaaaaaaaaaaaaaaaaaaaaaaaaaaaaaaaaaaaaaaaa"/>
    <w:basedOn w:val="a0"/>
    <w:rsid w:val="00CE2BEB"/>
  </w:style>
  <w:style w:type="character" w:customStyle="1" w:styleId="1398">
    <w:name w:val="1398"/>
    <w:aliases w:val="bqiaagaaeyqcaaagiaiaaap4baaabqyfaaaaaaaaaaaaaaaaaaaaaaaaaaaaaaaaaaaaaaaaaaaaaaaaaaaaaaaaaaaaaaaaaaaaaaaaaaaaaaaaaaaaaaaaaaaaaaaaaaaaaaaaaaaaaaaaaaaaaaaaaaaaaaaaaaaaaaaaaaaaaaaaaaaaaaaaaaaaaaaaaaaaaaaaaaaaaaaaaaaaaaaaaaaaaaaaaaaaaaaa"/>
    <w:basedOn w:val="a0"/>
    <w:rsid w:val="005D6743"/>
  </w:style>
  <w:style w:type="character" w:customStyle="1" w:styleId="1573">
    <w:name w:val="1573"/>
    <w:aliases w:val="bqiaagaaeyqcaaagiaiaaaonbqaabbufaaaaaaaaaaaaaaaaaaaaaaaaaaaaaaaaaaaaaaaaaaaaaaaaaaaaaaaaaaaaaaaaaaaaaaaaaaaaaaaaaaaaaaaaaaaaaaaaaaaaaaaaaaaaaaaaaaaaaaaaaaaaaaaaaaaaaaaaaaaaaaaaaaaaaaaaaaaaaaaaaaaaaaaaaaaaaaaaaaaaaaaaaaaaaaaaaaaaaaaa"/>
    <w:basedOn w:val="a0"/>
    <w:rsid w:val="000B2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3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3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85460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9476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17</Pages>
  <Words>3678</Words>
  <Characters>20971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11</cp:revision>
  <dcterms:created xsi:type="dcterms:W3CDTF">2025-07-02T07:12:00Z</dcterms:created>
  <dcterms:modified xsi:type="dcterms:W3CDTF">2025-08-14T08:52:00Z</dcterms:modified>
</cp:coreProperties>
</file>